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A048BE">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E03334" w:rsidRPr="00161450" w:rsidRDefault="00505C56" w:rsidP="00E0333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03334" w:rsidRPr="00161450">
        <w:rPr>
          <w:rFonts w:ascii="Times New Roman" w:hAnsi="Times New Roman" w:cs="Times New Roman"/>
          <w:b/>
          <w:sz w:val="28"/>
          <w:szCs w:val="28"/>
        </w:rPr>
        <w:t>ПРАКТИКА ПО ПОЛУЧЕНИЮ ПЕРВИЧНЫХ ПРОФЕССИОНАЛЬНЫХ УМЕНИЙ И НАВЫКОВ, В ТОМ ЧИСЛЕ ПЕРВИЧНЫХ УМЕНИЙ И НАВЫКОВ НАУЧНО</w:t>
      </w:r>
      <w:r>
        <w:rPr>
          <w:rFonts w:ascii="Times New Roman" w:hAnsi="Times New Roman" w:cs="Times New Roman"/>
          <w:b/>
          <w:sz w:val="28"/>
          <w:szCs w:val="28"/>
        </w:rPr>
        <w:t>-ИССЛЕДОВАТЕЛЬСКОЙ ДЕЯТЕЛЬНОСТИ</w:t>
      </w:r>
    </w:p>
    <w:p w:rsidR="00E03334" w:rsidRDefault="00E03334" w:rsidP="00E03334">
      <w:pPr>
        <w:spacing w:line="288" w:lineRule="auto"/>
        <w:ind w:firstLine="567"/>
        <w:jc w:val="center"/>
        <w:rPr>
          <w:rFonts w:ascii="Times New Roman" w:hAnsi="Times New Roman" w:cs="Times New Roman"/>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E03334" w:rsidRPr="00E03334" w:rsidRDefault="00E03334" w:rsidP="00E03334">
      <w:pPr>
        <w:spacing w:line="288" w:lineRule="auto"/>
        <w:ind w:firstLine="567"/>
        <w:jc w:val="center"/>
        <w:rPr>
          <w:rFonts w:ascii="Times New Roman" w:hAnsi="Times New Roman" w:cs="Times New Roman"/>
          <w:b/>
          <w:sz w:val="28"/>
          <w:szCs w:val="28"/>
        </w:rPr>
      </w:pPr>
      <w:r w:rsidRPr="00E03334">
        <w:rPr>
          <w:rFonts w:ascii="Times New Roman" w:hAnsi="Times New Roman" w:cs="Times New Roman"/>
          <w:b/>
          <w:sz w:val="28"/>
          <w:szCs w:val="28"/>
        </w:rPr>
        <w:t>Направление подготовки: 38.03.04 Государственное и муниципальное управление</w:t>
      </w:r>
    </w:p>
    <w:p w:rsidR="001C11C3" w:rsidRPr="001C11C3" w:rsidRDefault="001C11C3" w:rsidP="001C11C3">
      <w:pPr>
        <w:spacing w:line="288" w:lineRule="auto"/>
        <w:jc w:val="center"/>
        <w:rPr>
          <w:rFonts w:ascii="Times New Roman" w:hAnsi="Times New Roman" w:cs="Times New Roman"/>
          <w:b/>
          <w:sz w:val="28"/>
          <w:szCs w:val="28"/>
        </w:rPr>
      </w:pPr>
      <w:r w:rsidRPr="001C11C3">
        <w:rPr>
          <w:rFonts w:ascii="Times New Roman" w:hAnsi="Times New Roman" w:cs="Times New Roman"/>
          <w:b/>
          <w:sz w:val="28"/>
          <w:szCs w:val="28"/>
        </w:rPr>
        <w:t xml:space="preserve">Направленность (профиль) программы: </w:t>
      </w:r>
    </w:p>
    <w:p w:rsidR="001C11C3" w:rsidRPr="001C11C3" w:rsidRDefault="001C11C3" w:rsidP="001C11C3">
      <w:pPr>
        <w:spacing w:line="288" w:lineRule="auto"/>
        <w:jc w:val="center"/>
        <w:rPr>
          <w:rFonts w:ascii="Times New Roman" w:hAnsi="Times New Roman" w:cs="Times New Roman"/>
          <w:b/>
          <w:sz w:val="28"/>
          <w:szCs w:val="28"/>
        </w:rPr>
      </w:pPr>
      <w:r w:rsidRPr="001C11C3">
        <w:rPr>
          <w:rFonts w:ascii="Times New Roman" w:hAnsi="Times New Roman" w:cs="Times New Roman"/>
          <w:b/>
          <w:sz w:val="28"/>
          <w:szCs w:val="28"/>
        </w:rPr>
        <w:t>Управление пожарной безопасностью</w:t>
      </w: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A048BE">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A048BE" w:rsidP="00795BAA">
      <w:pPr>
        <w:tabs>
          <w:tab w:val="left" w:pos="0"/>
        </w:tabs>
        <w:ind w:firstLine="709"/>
        <w:rPr>
          <w:rFonts w:ascii="Times New Roman" w:hAnsi="Times New Roman" w:cs="Times New Roman"/>
          <w:sz w:val="28"/>
          <w:szCs w:val="28"/>
        </w:rPr>
      </w:pPr>
      <w:bookmarkStart w:id="0" w:name="_Hlk138858490"/>
      <w:r>
        <w:rPr>
          <w:rFonts w:ascii="Times New Roman" w:hAnsi="Times New Roman" w:cs="Times New Roman"/>
          <w:sz w:val="28"/>
          <w:szCs w:val="28"/>
        </w:rPr>
        <w:t>Протокол от 24.03.2023 г. № 8</w:t>
      </w:r>
      <w:bookmarkStart w:id="1" w:name="_GoBack"/>
      <w:bookmarkEnd w:id="0"/>
      <w:bookmarkEnd w:id="1"/>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proofErr w:type="gramStart"/>
      <w:r w:rsidRPr="00BB3BB3">
        <w:rPr>
          <w:rFonts w:ascii="Times New Roman" w:hAnsi="Times New Roman" w:cs="Times New Roman"/>
          <w:sz w:val="28"/>
          <w:szCs w:val="28"/>
        </w:rPr>
        <w:t>кафедрой,  к.э.н.</w:t>
      </w:r>
      <w:proofErr w:type="gramEnd"/>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1C11C3">
        <w:rPr>
          <w:rFonts w:ascii="Times New Roman" w:eastAsia="Times New Roman" w:hAnsi="Times New Roman" w:cs="Times New Roman"/>
          <w:sz w:val="28"/>
          <w:szCs w:val="28"/>
        </w:rPr>
        <w:t>Управление пожарной безопасностью</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w:t>
      </w:r>
      <w:r w:rsidR="00E03334"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60A23" w:rsidRPr="0037677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w:t>
      </w:r>
      <w:r w:rsidR="00E03334" w:rsidRPr="00E03334">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860A23" w:rsidRPr="00376777"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w:t>
      </w:r>
      <w:r w:rsidR="00E03334"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376777">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2" w:name="__RefHeading__44_12714206161"/>
      <w:bookmarkEnd w:id="2"/>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w:t>
      </w:r>
      <w:r w:rsidR="00E03334"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376777">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w:t>
      </w:r>
      <w:r w:rsidR="00E03334"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376777" w:rsidRPr="00376777">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proofErr w:type="gramStart"/>
      <w:r w:rsidR="00376777" w:rsidRPr="00376777">
        <w:rPr>
          <w:rFonts w:ascii="Times New Roman" w:hAnsi="Times New Roman" w:cs="Times New Roman"/>
          <w:sz w:val="24"/>
          <w:szCs w:val="24"/>
        </w:rPr>
        <w:t>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w:t>
      </w:r>
      <w:proofErr w:type="gramEnd"/>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E03334"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1C11C3" w:rsidRPr="001C11C3">
        <w:rPr>
          <w:rFonts w:ascii="Times New Roman" w:eastAsia="Times New Roman" w:hAnsi="Times New Roman" w:cs="Times New Roman"/>
          <w:sz w:val="24"/>
          <w:szCs w:val="24"/>
        </w:rPr>
        <w:t>Управление пожарной безопасностью</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1C11C3" w:rsidRPr="001C11C3">
        <w:t>Управление пожарной безопасностью</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C11C3" w:rsidRPr="001C11C3">
        <w:rPr>
          <w:rFonts w:ascii="Times New Roman" w:eastAsia="Times New Roman" w:hAnsi="Times New Roman" w:cs="Times New Roman"/>
          <w:sz w:val="24"/>
          <w:szCs w:val="24"/>
        </w:rPr>
        <w:t>Управление пожарной безопасностью</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 xml:space="preserve">учебной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330B3C">
        <w:rPr>
          <w:rFonts w:ascii="Times New Roman" w:hAnsi="Times New Roman" w:cs="Times New Roman"/>
          <w:sz w:val="24"/>
          <w:szCs w:val="24"/>
        </w:rPr>
        <w:t>управления пожарной безопасностью</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1C11C3" w:rsidRPr="001C11C3" w:rsidRDefault="001C11C3" w:rsidP="001C11C3">
      <w:pPr>
        <w:tabs>
          <w:tab w:val="left" w:pos="1134"/>
        </w:tabs>
        <w:spacing w:after="0" w:line="240" w:lineRule="auto"/>
        <w:jc w:val="both"/>
        <w:rPr>
          <w:rFonts w:ascii="Times New Roman" w:hAnsi="Times New Roman" w:cs="Times New Roman"/>
          <w:i/>
          <w:iCs/>
          <w:sz w:val="24"/>
          <w:szCs w:val="24"/>
        </w:rPr>
      </w:pPr>
      <w:r w:rsidRPr="001C11C3">
        <w:rPr>
          <w:rFonts w:ascii="Times New Roman" w:hAnsi="Times New Roman" w:cs="Times New Roman"/>
          <w:i/>
          <w:iCs/>
          <w:sz w:val="24"/>
          <w:szCs w:val="24"/>
        </w:rPr>
        <w:t>Целями учебной практики (п</w:t>
      </w:r>
      <w:r w:rsidRPr="001C11C3">
        <w:rPr>
          <w:rFonts w:ascii="Times New Roman" w:hAnsi="Times New Roman" w:cs="Times New Roman"/>
          <w:i/>
          <w:sz w:val="24"/>
          <w:szCs w:val="24"/>
        </w:rPr>
        <w:t>рактики по получению первичных профессиональных умений и навыков, в том числе первичных умений и навыков научно-исследовательской деятельности)</w:t>
      </w:r>
      <w:r w:rsidRPr="001C11C3">
        <w:rPr>
          <w:rFonts w:ascii="Times New Roman" w:hAnsi="Times New Roman" w:cs="Times New Roman"/>
          <w:i/>
          <w:iCs/>
          <w:sz w:val="24"/>
          <w:szCs w:val="24"/>
        </w:rPr>
        <w:t xml:space="preserve"> являются:</w:t>
      </w:r>
    </w:p>
    <w:p w:rsidR="001C11C3" w:rsidRPr="001C11C3" w:rsidRDefault="001C11C3" w:rsidP="001C11C3">
      <w:pPr>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1C11C3">
        <w:rPr>
          <w:rFonts w:ascii="Times New Roman" w:eastAsia="TimesNewRoman" w:hAnsi="Times New Roman" w:cs="Times New Roman"/>
          <w:sz w:val="24"/>
          <w:szCs w:val="24"/>
        </w:rPr>
        <w:t>закрепление теоретических знаний по направлению подготовки «</w:t>
      </w:r>
      <w:r w:rsidRPr="001C11C3">
        <w:rPr>
          <w:rFonts w:ascii="Times New Roman" w:eastAsia="Times New Roman" w:hAnsi="Times New Roman" w:cs="Times New Roman"/>
          <w:sz w:val="24"/>
          <w:szCs w:val="24"/>
        </w:rPr>
        <w:t>Управление пожарной безопасностью</w:t>
      </w:r>
      <w:r w:rsidRPr="001C11C3">
        <w:rPr>
          <w:rFonts w:ascii="Times New Roman" w:eastAsia="TimesNewRoman" w:hAnsi="Times New Roman" w:cs="Times New Roman"/>
          <w:sz w:val="24"/>
          <w:szCs w:val="24"/>
        </w:rPr>
        <w:t>» на основе изучения опыта работы конкретной организации в сфере управления и обеспечения пожарной безопасности;</w:t>
      </w:r>
    </w:p>
    <w:p w:rsidR="001C11C3" w:rsidRPr="001C11C3" w:rsidRDefault="001C11C3" w:rsidP="001C11C3">
      <w:pPr>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1C11C3">
        <w:rPr>
          <w:rFonts w:ascii="Times New Roman" w:eastAsia="Calibri" w:hAnsi="Times New Roman" w:cs="Times New Roman"/>
          <w:sz w:val="24"/>
          <w:szCs w:val="24"/>
        </w:rPr>
        <w:t xml:space="preserve">приобретение первичных умений и навыков профессиональной деятельности; </w:t>
      </w:r>
    </w:p>
    <w:p w:rsidR="001C11C3" w:rsidRPr="001C11C3" w:rsidRDefault="001C11C3" w:rsidP="001C11C3">
      <w:pPr>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1C11C3">
        <w:rPr>
          <w:rFonts w:ascii="Times New Roman" w:hAnsi="Times New Roman" w:cs="Times New Roman"/>
          <w:sz w:val="24"/>
          <w:szCs w:val="24"/>
        </w:rPr>
        <w:t xml:space="preserve">формирование правовой культуры </w:t>
      </w:r>
      <w:r w:rsidRPr="001C11C3">
        <w:rPr>
          <w:rFonts w:ascii="Times New Roman" w:eastAsia="TimesNewRoman" w:hAnsi="Times New Roman" w:cs="Times New Roman"/>
          <w:sz w:val="24"/>
          <w:szCs w:val="24"/>
        </w:rPr>
        <w:t>как важнейшего условия успешного решения задач будущей профессиональной деятельности;</w:t>
      </w:r>
    </w:p>
    <w:p w:rsidR="001C11C3" w:rsidRPr="001C11C3" w:rsidRDefault="001C11C3" w:rsidP="001C11C3">
      <w:pPr>
        <w:numPr>
          <w:ilvl w:val="1"/>
          <w:numId w:val="35"/>
        </w:numPr>
        <w:tabs>
          <w:tab w:val="left" w:pos="426"/>
          <w:tab w:val="left" w:pos="1276"/>
        </w:tabs>
        <w:suppressAutoHyphens/>
        <w:spacing w:after="0" w:line="240" w:lineRule="auto"/>
        <w:ind w:left="0" w:firstLine="0"/>
        <w:jc w:val="both"/>
        <w:rPr>
          <w:rFonts w:ascii="Times New Roman" w:hAnsi="Times New Roman" w:cs="Times New Roman"/>
          <w:sz w:val="24"/>
          <w:szCs w:val="24"/>
        </w:rPr>
      </w:pPr>
      <w:r w:rsidRPr="001C11C3">
        <w:rPr>
          <w:rFonts w:ascii="Times New Roman" w:hAnsi="Times New Roman" w:cs="Times New Roman"/>
          <w:sz w:val="24"/>
          <w:szCs w:val="24"/>
        </w:rPr>
        <w:t>получение представлений об использовании компьютерных технологий и информационных баз данных в сфере государственного и муниципального управления;</w:t>
      </w:r>
    </w:p>
    <w:p w:rsidR="001C11C3" w:rsidRPr="001C11C3" w:rsidRDefault="001C11C3" w:rsidP="001C11C3">
      <w:pPr>
        <w:numPr>
          <w:ilvl w:val="1"/>
          <w:numId w:val="35"/>
        </w:numPr>
        <w:tabs>
          <w:tab w:val="left" w:pos="426"/>
          <w:tab w:val="left" w:pos="1276"/>
        </w:tabs>
        <w:suppressAutoHyphens/>
        <w:spacing w:after="0" w:line="240" w:lineRule="auto"/>
        <w:ind w:left="0" w:firstLine="0"/>
        <w:jc w:val="both"/>
        <w:rPr>
          <w:rFonts w:ascii="Times New Roman" w:hAnsi="Times New Roman" w:cs="Times New Roman"/>
          <w:iCs/>
          <w:sz w:val="24"/>
          <w:szCs w:val="24"/>
        </w:rPr>
      </w:pPr>
      <w:r w:rsidRPr="001C11C3">
        <w:rPr>
          <w:rFonts w:ascii="Times New Roman" w:hAnsi="Times New Roman" w:cs="Times New Roman"/>
          <w:sz w:val="24"/>
          <w:szCs w:val="24"/>
        </w:rPr>
        <w:t xml:space="preserve">овладение навыками поиска и анализа нормативных и правовых документов, регулирующих деятельность органов государственного и муниципального управления; </w:t>
      </w:r>
    </w:p>
    <w:p w:rsidR="001C11C3" w:rsidRPr="001C11C3" w:rsidRDefault="001C11C3" w:rsidP="001C11C3">
      <w:pPr>
        <w:numPr>
          <w:ilvl w:val="1"/>
          <w:numId w:val="35"/>
        </w:numPr>
        <w:tabs>
          <w:tab w:val="left" w:pos="426"/>
          <w:tab w:val="left" w:pos="1276"/>
        </w:tabs>
        <w:suppressAutoHyphens/>
        <w:spacing w:after="0" w:line="240" w:lineRule="auto"/>
        <w:ind w:left="0" w:firstLine="0"/>
        <w:jc w:val="both"/>
        <w:rPr>
          <w:rFonts w:ascii="Times New Roman" w:hAnsi="Times New Roman" w:cs="Times New Roman"/>
          <w:iCs/>
          <w:sz w:val="24"/>
          <w:szCs w:val="24"/>
        </w:rPr>
      </w:pPr>
      <w:r w:rsidRPr="001C11C3">
        <w:rPr>
          <w:rFonts w:ascii="Times New Roman" w:hAnsi="Times New Roman" w:cs="Times New Roman"/>
          <w:iCs/>
          <w:sz w:val="24"/>
          <w:szCs w:val="24"/>
        </w:rPr>
        <w:t>освоение технологий и приемов, обеспечивающих управление пожарной безопасностью;</w:t>
      </w:r>
    </w:p>
    <w:p w:rsidR="001C11C3" w:rsidRPr="001C11C3" w:rsidRDefault="001C11C3" w:rsidP="001C11C3">
      <w:pPr>
        <w:numPr>
          <w:ilvl w:val="1"/>
          <w:numId w:val="35"/>
        </w:numPr>
        <w:tabs>
          <w:tab w:val="left" w:pos="426"/>
          <w:tab w:val="left" w:pos="1276"/>
        </w:tabs>
        <w:suppressAutoHyphens/>
        <w:spacing w:after="0" w:line="240" w:lineRule="auto"/>
        <w:ind w:left="0" w:firstLine="0"/>
        <w:jc w:val="both"/>
        <w:rPr>
          <w:rFonts w:ascii="Times New Roman" w:hAnsi="Times New Roman" w:cs="Times New Roman"/>
          <w:iCs/>
          <w:sz w:val="24"/>
          <w:szCs w:val="24"/>
        </w:rPr>
      </w:pPr>
      <w:r w:rsidRPr="001C11C3">
        <w:rPr>
          <w:rFonts w:ascii="Times New Roman" w:hAnsi="Times New Roman" w:cs="Times New Roman"/>
          <w:sz w:val="24"/>
          <w:szCs w:val="24"/>
        </w:rPr>
        <w:t>получение первичных умений и навыков научно-исследовательской деятельности.</w:t>
      </w:r>
    </w:p>
    <w:p w:rsidR="001C11C3" w:rsidRDefault="001C11C3" w:rsidP="001C11C3">
      <w:pPr>
        <w:tabs>
          <w:tab w:val="left" w:pos="993"/>
        </w:tabs>
        <w:spacing w:after="0" w:line="240" w:lineRule="auto"/>
        <w:jc w:val="both"/>
        <w:rPr>
          <w:rFonts w:ascii="Times New Roman" w:hAnsi="Times New Roman" w:cs="Times New Roman"/>
          <w:bCs/>
          <w:i/>
          <w:sz w:val="24"/>
          <w:szCs w:val="24"/>
        </w:rPr>
      </w:pPr>
    </w:p>
    <w:p w:rsidR="001C11C3" w:rsidRPr="001C11C3" w:rsidRDefault="001C11C3" w:rsidP="001C11C3">
      <w:pPr>
        <w:tabs>
          <w:tab w:val="left" w:pos="993"/>
        </w:tabs>
        <w:spacing w:after="0" w:line="240" w:lineRule="auto"/>
        <w:jc w:val="both"/>
        <w:rPr>
          <w:rFonts w:ascii="Times New Roman" w:hAnsi="Times New Roman" w:cs="Times New Roman"/>
          <w:bCs/>
          <w:i/>
          <w:sz w:val="24"/>
          <w:szCs w:val="24"/>
        </w:rPr>
      </w:pPr>
      <w:r w:rsidRPr="001C11C3">
        <w:rPr>
          <w:rFonts w:ascii="Times New Roman" w:hAnsi="Times New Roman" w:cs="Times New Roman"/>
          <w:bCs/>
          <w:i/>
          <w:sz w:val="24"/>
          <w:szCs w:val="24"/>
        </w:rPr>
        <w:t>К задачам практики относятся:</w:t>
      </w:r>
    </w:p>
    <w:p w:rsidR="001C11C3" w:rsidRPr="001C11C3" w:rsidRDefault="001C11C3" w:rsidP="001C11C3">
      <w:pPr>
        <w:numPr>
          <w:ilvl w:val="0"/>
          <w:numId w:val="36"/>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1C11C3">
        <w:rPr>
          <w:rFonts w:ascii="Times New Roman" w:eastAsia="TimesNewRoman" w:hAnsi="Times New Roman" w:cs="Times New Roman"/>
          <w:sz w:val="24"/>
          <w:szCs w:val="24"/>
        </w:rPr>
        <w:t>исследование деятельности конкретной организации в сфере управления и обеспечения пожарной безопасности;</w:t>
      </w:r>
    </w:p>
    <w:p w:rsidR="001C11C3" w:rsidRPr="001C11C3" w:rsidRDefault="001C11C3" w:rsidP="001C11C3">
      <w:pPr>
        <w:numPr>
          <w:ilvl w:val="0"/>
          <w:numId w:val="36"/>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1C11C3">
        <w:rPr>
          <w:rFonts w:ascii="Times New Roman" w:eastAsia="TimesNewRoman" w:hAnsi="Times New Roman" w:cs="Times New Roman"/>
          <w:sz w:val="24"/>
          <w:szCs w:val="24"/>
        </w:rPr>
        <w:t>исследование организационно-управленческой системы учреждения;</w:t>
      </w:r>
    </w:p>
    <w:p w:rsidR="001C11C3" w:rsidRPr="001C11C3" w:rsidRDefault="001C11C3" w:rsidP="001C11C3">
      <w:pPr>
        <w:numPr>
          <w:ilvl w:val="0"/>
          <w:numId w:val="36"/>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1C11C3">
        <w:rPr>
          <w:rFonts w:ascii="Times New Roman" w:eastAsia="TimesNewRoman" w:hAnsi="Times New Roman" w:cs="Times New Roman"/>
          <w:sz w:val="24"/>
          <w:szCs w:val="24"/>
        </w:rPr>
        <w:t>анализ порядка подчиненности и взаимодействия, функций отдельных подразделений государственного или муниципального учреждения, функционирующего в структуре органов управления пожарной безопасностью;</w:t>
      </w:r>
    </w:p>
    <w:p w:rsidR="001C11C3" w:rsidRPr="001C11C3" w:rsidRDefault="001C11C3" w:rsidP="001C11C3">
      <w:pPr>
        <w:numPr>
          <w:ilvl w:val="0"/>
          <w:numId w:val="36"/>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1C11C3">
        <w:rPr>
          <w:rFonts w:ascii="Times New Roman" w:eastAsia="TimesNewRoman" w:hAnsi="Times New Roman" w:cs="Times New Roman"/>
          <w:sz w:val="24"/>
          <w:szCs w:val="24"/>
        </w:rPr>
        <w:t>формирование навыков самоорганизации и планирования собственной деятельности;</w:t>
      </w:r>
    </w:p>
    <w:p w:rsidR="001C11C3" w:rsidRPr="001C11C3" w:rsidRDefault="001C11C3" w:rsidP="001C11C3">
      <w:pPr>
        <w:numPr>
          <w:ilvl w:val="0"/>
          <w:numId w:val="36"/>
        </w:numPr>
        <w:tabs>
          <w:tab w:val="left" w:pos="0"/>
        </w:tabs>
        <w:spacing w:after="0" w:line="240" w:lineRule="auto"/>
        <w:ind w:left="0" w:firstLine="0"/>
        <w:jc w:val="both"/>
        <w:rPr>
          <w:rFonts w:ascii="Times New Roman" w:hAnsi="Times New Roman" w:cs="Times New Roman"/>
          <w:sz w:val="24"/>
          <w:szCs w:val="24"/>
        </w:rPr>
      </w:pPr>
      <w:r w:rsidRPr="001C11C3">
        <w:rPr>
          <w:rFonts w:ascii="Times New Roman" w:hAnsi="Times New Roman" w:cs="Times New Roman"/>
          <w:sz w:val="24"/>
          <w:szCs w:val="24"/>
        </w:rPr>
        <w:t xml:space="preserve">приобретение первичных навыков принятия управленческих решений и анализа эффективности деятельности учреждения; </w:t>
      </w:r>
    </w:p>
    <w:p w:rsidR="001C11C3" w:rsidRPr="001C11C3" w:rsidRDefault="001C11C3" w:rsidP="001C11C3">
      <w:pPr>
        <w:numPr>
          <w:ilvl w:val="0"/>
          <w:numId w:val="36"/>
        </w:numPr>
        <w:tabs>
          <w:tab w:val="left" w:pos="0"/>
        </w:tabs>
        <w:spacing w:after="0" w:line="240" w:lineRule="auto"/>
        <w:ind w:left="0" w:firstLine="0"/>
        <w:jc w:val="both"/>
        <w:rPr>
          <w:rFonts w:ascii="Times New Roman" w:hAnsi="Times New Roman" w:cs="Times New Roman"/>
          <w:sz w:val="24"/>
          <w:szCs w:val="24"/>
        </w:rPr>
      </w:pPr>
      <w:r w:rsidRPr="001C11C3">
        <w:rPr>
          <w:rFonts w:ascii="Times New Roman" w:hAnsi="Times New Roman" w:cs="Times New Roman"/>
          <w:sz w:val="24"/>
          <w:szCs w:val="24"/>
        </w:rPr>
        <w:t>изучение нормативно-правовой основы деятельности учреждения – объекта практики;</w:t>
      </w:r>
    </w:p>
    <w:p w:rsidR="001C11C3" w:rsidRPr="001C11C3" w:rsidRDefault="001C11C3" w:rsidP="001C11C3">
      <w:pPr>
        <w:numPr>
          <w:ilvl w:val="0"/>
          <w:numId w:val="36"/>
        </w:numPr>
        <w:tabs>
          <w:tab w:val="left" w:pos="0"/>
        </w:tabs>
        <w:spacing w:after="0" w:line="240" w:lineRule="auto"/>
        <w:ind w:left="0" w:firstLine="0"/>
        <w:jc w:val="both"/>
        <w:rPr>
          <w:rFonts w:ascii="Times New Roman" w:hAnsi="Times New Roman" w:cs="Times New Roman"/>
          <w:sz w:val="24"/>
          <w:szCs w:val="24"/>
        </w:rPr>
      </w:pPr>
      <w:r w:rsidRPr="001C11C3">
        <w:rPr>
          <w:rFonts w:ascii="Times New Roman" w:hAnsi="Times New Roman" w:cs="Times New Roman"/>
          <w:sz w:val="24"/>
          <w:szCs w:val="24"/>
        </w:rPr>
        <w:t>анализ организации документооборота;</w:t>
      </w:r>
    </w:p>
    <w:p w:rsidR="001C11C3" w:rsidRPr="001C11C3" w:rsidRDefault="001C11C3" w:rsidP="001C11C3">
      <w:pPr>
        <w:numPr>
          <w:ilvl w:val="0"/>
          <w:numId w:val="36"/>
        </w:numPr>
        <w:tabs>
          <w:tab w:val="left" w:pos="0"/>
        </w:tabs>
        <w:spacing w:after="0" w:line="240" w:lineRule="auto"/>
        <w:ind w:left="0" w:firstLine="0"/>
        <w:jc w:val="both"/>
        <w:rPr>
          <w:rFonts w:ascii="Times New Roman" w:hAnsi="Times New Roman" w:cs="Times New Roman"/>
          <w:sz w:val="24"/>
          <w:szCs w:val="24"/>
        </w:rPr>
      </w:pPr>
      <w:r w:rsidRPr="001C11C3">
        <w:rPr>
          <w:rFonts w:ascii="Times New Roman" w:hAnsi="Times New Roman" w:cs="Times New Roman"/>
          <w:sz w:val="24"/>
          <w:szCs w:val="24"/>
        </w:rPr>
        <w:t>подготовка отчета о результатах учебной практики;</w:t>
      </w:r>
    </w:p>
    <w:p w:rsidR="001C11C3" w:rsidRPr="001C11C3" w:rsidRDefault="001C11C3" w:rsidP="001C11C3">
      <w:pPr>
        <w:widowControl w:val="0"/>
        <w:numPr>
          <w:ilvl w:val="0"/>
          <w:numId w:val="36"/>
        </w:numPr>
        <w:tabs>
          <w:tab w:val="left" w:pos="0"/>
        </w:tabs>
        <w:spacing w:after="0" w:line="240" w:lineRule="auto"/>
        <w:ind w:left="0" w:firstLine="0"/>
        <w:jc w:val="both"/>
        <w:rPr>
          <w:rFonts w:ascii="Times New Roman" w:hAnsi="Times New Roman" w:cs="Times New Roman"/>
          <w:iCs/>
          <w:sz w:val="24"/>
          <w:szCs w:val="24"/>
        </w:rPr>
      </w:pPr>
      <w:r w:rsidRPr="001C11C3">
        <w:rPr>
          <w:rFonts w:ascii="Times New Roman" w:hAnsi="Times New Roman" w:cs="Times New Roman"/>
          <w:sz w:val="24"/>
          <w:szCs w:val="24"/>
        </w:rPr>
        <w:t>получение первичных умений и навыков научно-исследовательской деятельности.</w:t>
      </w:r>
    </w:p>
    <w:p w:rsidR="00AE730A" w:rsidRPr="001C11C3" w:rsidRDefault="00AE730A" w:rsidP="001C11C3">
      <w:pPr>
        <w:pStyle w:val="60"/>
        <w:shd w:val="clear" w:color="auto" w:fill="auto"/>
        <w:tabs>
          <w:tab w:val="left" w:pos="1162"/>
        </w:tabs>
        <w:spacing w:line="240" w:lineRule="auto"/>
        <w:jc w:val="center"/>
        <w:rPr>
          <w:i/>
          <w:sz w:val="24"/>
          <w:szCs w:val="24"/>
        </w:rPr>
      </w:pPr>
    </w:p>
    <w:p w:rsidR="005E768D" w:rsidRPr="001C11C3" w:rsidRDefault="005E768D" w:rsidP="00AE730A">
      <w:pPr>
        <w:spacing w:after="0" w:line="240" w:lineRule="auto"/>
        <w:rPr>
          <w:rFonts w:ascii="Times New Roman" w:eastAsia="Times New Roman" w:hAnsi="Times New Roman" w:cs="Times New Roman"/>
          <w:b/>
          <w:bCs/>
          <w:sz w:val="24"/>
          <w:szCs w:val="24"/>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w:t>
      </w:r>
      <w:r w:rsidR="00AE730A" w:rsidRPr="00330B3C">
        <w:rPr>
          <w:b/>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60A23" w:rsidRPr="00330B3C">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00D20D69">
        <w:rPr>
          <w:rFonts w:ascii="Times New Roman" w:hAnsi="Times New Roman" w:cs="Times New Roman"/>
          <w:sz w:val="24"/>
          <w:szCs w:val="24"/>
        </w:rPr>
        <w:t>, далее – учебная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505C56" w:rsidRPr="001C11C3">
        <w:rPr>
          <w:rFonts w:ascii="Times New Roman" w:eastAsia="Times New Roman" w:hAnsi="Times New Roman" w:cs="Times New Roman"/>
          <w:sz w:val="24"/>
          <w:szCs w:val="24"/>
        </w:rPr>
        <w:t>Управление пожарной безопасностью</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w:t>
      </w:r>
      <w:r w:rsidR="005F5F95" w:rsidRPr="00274D91">
        <w:rPr>
          <w:rFonts w:ascii="Times New Roman" w:eastAsia="Times New Roman" w:hAnsi="Times New Roman" w:cs="Times New Roman"/>
          <w:sz w:val="24"/>
          <w:szCs w:val="24"/>
        </w:rPr>
        <w:lastRenderedPageBreak/>
        <w:t xml:space="preserve">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1C11C3" w:rsidRPr="001C11C3">
        <w:rPr>
          <w:rFonts w:ascii="Times New Roman" w:eastAsia="Times New Roman" w:hAnsi="Times New Roman" w:cs="Times New Roman"/>
          <w:sz w:val="24"/>
          <w:szCs w:val="24"/>
        </w:rPr>
        <w:t>Управление пожарной безопасностью</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proofErr w:type="gramStart"/>
      <w:r w:rsidR="00274D91" w:rsidRPr="00274D91">
        <w:rPr>
          <w:rFonts w:ascii="Times New Roman" w:hAnsi="Times New Roman" w:cs="Times New Roman"/>
          <w:b/>
          <w:color w:val="000000"/>
          <w:sz w:val="24"/>
          <w:szCs w:val="24"/>
        </w:rPr>
        <w:t>не возможно</w:t>
      </w:r>
      <w:proofErr w:type="gramEnd"/>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136E66" w:rsidRPr="009072A1" w:rsidRDefault="009072A1" w:rsidP="009072A1">
      <w:pPr>
        <w:pStyle w:val="ac"/>
        <w:numPr>
          <w:ilvl w:val="0"/>
          <w:numId w:val="38"/>
        </w:numPr>
        <w:tabs>
          <w:tab w:val="num" w:pos="928"/>
        </w:tabs>
        <w:spacing w:after="0" w:line="240" w:lineRule="auto"/>
        <w:jc w:val="both"/>
        <w:rPr>
          <w:rFonts w:ascii="Times New Roman" w:hAnsi="Times New Roman"/>
          <w:sz w:val="24"/>
          <w:szCs w:val="24"/>
        </w:rPr>
      </w:pPr>
      <w:r w:rsidRPr="009072A1">
        <w:rPr>
          <w:rFonts w:ascii="Times New Roman" w:hAnsi="Times New Roman"/>
          <w:b/>
          <w:sz w:val="24"/>
          <w:szCs w:val="24"/>
        </w:rPr>
        <w:t xml:space="preserve">(Главное) </w:t>
      </w:r>
      <w:r w:rsidR="001C11C3" w:rsidRPr="009072A1">
        <w:rPr>
          <w:rFonts w:ascii="Times New Roman" w:hAnsi="Times New Roman"/>
          <w:b/>
          <w:sz w:val="24"/>
          <w:szCs w:val="24"/>
        </w:rPr>
        <w:t>Управление по делам гражданской обороны и чрезвычайным ситуациям</w:t>
      </w:r>
      <w:r w:rsidRPr="009072A1">
        <w:rPr>
          <w:rFonts w:ascii="Times New Roman" w:hAnsi="Times New Roman"/>
          <w:b/>
          <w:sz w:val="24"/>
          <w:szCs w:val="24"/>
        </w:rPr>
        <w:t xml:space="preserve"> </w:t>
      </w:r>
      <w:proofErr w:type="gramStart"/>
      <w:r w:rsidRPr="009072A1">
        <w:rPr>
          <w:rFonts w:ascii="Times New Roman" w:hAnsi="Times New Roman"/>
          <w:b/>
          <w:sz w:val="24"/>
          <w:szCs w:val="24"/>
        </w:rPr>
        <w:t xml:space="preserve">- </w:t>
      </w:r>
      <w:r w:rsidR="00136E66" w:rsidRPr="009072A1">
        <w:rPr>
          <w:rStyle w:val="extended-textfull"/>
          <w:rFonts w:ascii="Times New Roman" w:hAnsi="Times New Roman"/>
          <w:bCs/>
          <w:sz w:val="24"/>
          <w:szCs w:val="24"/>
        </w:rPr>
        <w:t>это</w:t>
      </w:r>
      <w:proofErr w:type="gramEnd"/>
      <w:r w:rsidR="00136E66" w:rsidRPr="009072A1">
        <w:rPr>
          <w:rStyle w:val="extended-textfull"/>
          <w:rFonts w:ascii="Times New Roman" w:hAnsi="Times New Roman"/>
          <w:sz w:val="24"/>
          <w:szCs w:val="24"/>
        </w:rPr>
        <w:t xml:space="preserve"> </w:t>
      </w:r>
      <w:r w:rsidRPr="009072A1">
        <w:rPr>
          <w:rFonts w:ascii="Times New Roman" w:hAnsi="Times New Roman"/>
          <w:sz w:val="24"/>
          <w:szCs w:val="24"/>
        </w:rPr>
        <w:t xml:space="preserve">орган исполнительной власти, проводящий единую государственную политику, осуществляющий государственное </w:t>
      </w:r>
      <w:r w:rsidRPr="009072A1">
        <w:rPr>
          <w:rFonts w:ascii="Times New Roman" w:hAnsi="Times New Roman"/>
          <w:bCs/>
          <w:sz w:val="24"/>
          <w:szCs w:val="24"/>
        </w:rPr>
        <w:t>управление</w:t>
      </w:r>
      <w:r w:rsidRPr="009072A1">
        <w:rPr>
          <w:rFonts w:ascii="Times New Roman" w:hAnsi="Times New Roman"/>
          <w:sz w:val="24"/>
          <w:szCs w:val="24"/>
        </w:rPr>
        <w:t xml:space="preserve"> и обеспечивающий решение задач в области </w:t>
      </w:r>
      <w:r w:rsidRPr="009072A1">
        <w:rPr>
          <w:rFonts w:ascii="Times New Roman" w:hAnsi="Times New Roman"/>
          <w:bCs/>
          <w:sz w:val="24"/>
          <w:szCs w:val="24"/>
        </w:rPr>
        <w:t>гражданской</w:t>
      </w:r>
      <w:r w:rsidRPr="009072A1">
        <w:rPr>
          <w:rFonts w:ascii="Times New Roman" w:hAnsi="Times New Roman"/>
          <w:sz w:val="24"/>
          <w:szCs w:val="24"/>
        </w:rPr>
        <w:t xml:space="preserve"> </w:t>
      </w:r>
      <w:r w:rsidRPr="009072A1">
        <w:rPr>
          <w:rFonts w:ascii="Times New Roman" w:hAnsi="Times New Roman"/>
          <w:bCs/>
          <w:sz w:val="24"/>
          <w:szCs w:val="24"/>
        </w:rPr>
        <w:t xml:space="preserve">обороны </w:t>
      </w:r>
      <w:r w:rsidRPr="009072A1">
        <w:rPr>
          <w:rFonts w:ascii="Times New Roman" w:hAnsi="Times New Roman"/>
          <w:sz w:val="24"/>
          <w:szCs w:val="24"/>
        </w:rPr>
        <w:t>и чрезвычайных ситуаций</w:t>
      </w:r>
      <w:r w:rsidR="00136E66" w:rsidRPr="009072A1">
        <w:rPr>
          <w:rStyle w:val="extended-textfull"/>
          <w:rFonts w:ascii="Times New Roman" w:hAnsi="Times New Roman"/>
          <w:sz w:val="24"/>
          <w:szCs w:val="24"/>
        </w:rPr>
        <w:t>.</w:t>
      </w:r>
      <w:r w:rsidR="00136E66" w:rsidRPr="009072A1">
        <w:rPr>
          <w:rFonts w:ascii="Times New Roman" w:hAnsi="Times New Roman"/>
          <w:bCs/>
          <w:sz w:val="24"/>
          <w:szCs w:val="24"/>
        </w:rPr>
        <w:t xml:space="preserve"> </w:t>
      </w:r>
    </w:p>
    <w:p w:rsidR="00136E66" w:rsidRPr="009072A1" w:rsidRDefault="001C11C3" w:rsidP="009072A1">
      <w:pPr>
        <w:pStyle w:val="ac"/>
        <w:numPr>
          <w:ilvl w:val="0"/>
          <w:numId w:val="38"/>
        </w:numPr>
        <w:tabs>
          <w:tab w:val="num" w:pos="928"/>
        </w:tabs>
        <w:spacing w:after="0" w:line="240" w:lineRule="auto"/>
        <w:jc w:val="both"/>
        <w:rPr>
          <w:rFonts w:ascii="Times New Roman" w:hAnsi="Times New Roman"/>
          <w:sz w:val="24"/>
          <w:szCs w:val="24"/>
        </w:rPr>
      </w:pPr>
      <w:r w:rsidRPr="009072A1">
        <w:rPr>
          <w:rStyle w:val="extendedtext-short"/>
          <w:rFonts w:ascii="Times New Roman" w:hAnsi="Times New Roman"/>
          <w:b/>
          <w:sz w:val="24"/>
          <w:szCs w:val="24"/>
        </w:rPr>
        <w:t xml:space="preserve">Департамент общественной безопасности </w:t>
      </w:r>
      <w:r w:rsidRPr="009072A1">
        <w:rPr>
          <w:rStyle w:val="extendedtext-short"/>
          <w:rFonts w:ascii="Times New Roman" w:hAnsi="Times New Roman"/>
          <w:b/>
          <w:bCs/>
          <w:sz w:val="24"/>
          <w:szCs w:val="24"/>
        </w:rPr>
        <w:t>управление</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по</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делам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гражданской</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обороны</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и</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чрезвычайным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ситуациям</w:t>
      </w:r>
      <w:r w:rsidR="009072A1" w:rsidRPr="009072A1">
        <w:rPr>
          <w:rFonts w:ascii="Times New Roman" w:hAnsi="Times New Roman"/>
          <w:sz w:val="24"/>
          <w:szCs w:val="24"/>
        </w:rPr>
        <w:t xml:space="preserve">. Основные задачи - </w:t>
      </w:r>
      <w:r w:rsidRPr="009072A1">
        <w:rPr>
          <w:rStyle w:val="extendedtext-full"/>
          <w:rFonts w:ascii="Times New Roman" w:hAnsi="Times New Roman"/>
          <w:sz w:val="24"/>
          <w:szCs w:val="24"/>
        </w:rPr>
        <w:t xml:space="preserve">участие в решении вопросов местного значения города </w:t>
      </w:r>
      <w:r w:rsidRPr="009072A1">
        <w:rPr>
          <w:rStyle w:val="extendedtext-full"/>
          <w:rFonts w:ascii="Times New Roman" w:hAnsi="Times New Roman"/>
          <w:bCs/>
          <w:sz w:val="24"/>
          <w:szCs w:val="24"/>
        </w:rPr>
        <w:t>Омска</w:t>
      </w:r>
      <w:r w:rsidRPr="009072A1">
        <w:rPr>
          <w:rStyle w:val="extendedtext-full"/>
          <w:rFonts w:ascii="Times New Roman" w:hAnsi="Times New Roman"/>
          <w:sz w:val="24"/>
          <w:szCs w:val="24"/>
        </w:rPr>
        <w:t xml:space="preserve"> в области </w:t>
      </w:r>
      <w:r w:rsidRPr="009072A1">
        <w:rPr>
          <w:rStyle w:val="extendedtext-full"/>
          <w:rFonts w:ascii="Times New Roman" w:hAnsi="Times New Roman"/>
          <w:bCs/>
          <w:sz w:val="24"/>
          <w:szCs w:val="24"/>
        </w:rPr>
        <w:t>гражданской</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обороны</w:t>
      </w:r>
      <w:r w:rsidRPr="009072A1">
        <w:rPr>
          <w:rStyle w:val="extendedtext-full"/>
          <w:rFonts w:ascii="Times New Roman" w:hAnsi="Times New Roman"/>
          <w:sz w:val="24"/>
          <w:szCs w:val="24"/>
        </w:rPr>
        <w:t xml:space="preserve">, предупреждения и ликвидации последствий </w:t>
      </w:r>
      <w:r w:rsidRPr="009072A1">
        <w:rPr>
          <w:rStyle w:val="extendedtext-full"/>
          <w:rFonts w:ascii="Times New Roman" w:hAnsi="Times New Roman"/>
          <w:bCs/>
          <w:sz w:val="24"/>
          <w:szCs w:val="24"/>
        </w:rPr>
        <w:t>чрезвычайных</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ситуаций</w:t>
      </w:r>
      <w:r w:rsidRPr="009072A1">
        <w:rPr>
          <w:rStyle w:val="extendedtext-full"/>
          <w:rFonts w:ascii="Times New Roman" w:hAnsi="Times New Roman"/>
          <w:sz w:val="24"/>
          <w:szCs w:val="24"/>
        </w:rPr>
        <w:t xml:space="preserve">, обеспечения первичных мер пожарной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людей на водных объектах, охраны их жизни и здоровья</w:t>
      </w:r>
      <w:r w:rsidR="00136E66" w:rsidRPr="009072A1">
        <w:rPr>
          <w:rFonts w:ascii="Times New Roman" w:hAnsi="Times New Roman"/>
          <w:sz w:val="24"/>
          <w:szCs w:val="24"/>
        </w:rPr>
        <w:t xml:space="preserve">. </w:t>
      </w:r>
    </w:p>
    <w:p w:rsidR="001C11C3" w:rsidRPr="009072A1" w:rsidRDefault="001C11C3" w:rsidP="009072A1">
      <w:pPr>
        <w:pStyle w:val="ac"/>
        <w:numPr>
          <w:ilvl w:val="0"/>
          <w:numId w:val="38"/>
        </w:numPr>
        <w:tabs>
          <w:tab w:val="num" w:pos="928"/>
        </w:tabs>
        <w:spacing w:after="0" w:line="240" w:lineRule="auto"/>
        <w:jc w:val="both"/>
        <w:rPr>
          <w:rFonts w:ascii="Times New Roman" w:hAnsi="Times New Roman"/>
          <w:b/>
          <w:sz w:val="24"/>
          <w:szCs w:val="24"/>
        </w:rPr>
      </w:pPr>
      <w:r w:rsidRPr="009072A1">
        <w:rPr>
          <w:rFonts w:ascii="Times New Roman" w:hAnsi="Times New Roman"/>
          <w:b/>
          <w:sz w:val="24"/>
          <w:szCs w:val="24"/>
        </w:rPr>
        <w:t>Пожарные части и формирования</w:t>
      </w:r>
      <w:r w:rsidR="009072A1" w:rsidRPr="009072A1">
        <w:rPr>
          <w:rFonts w:ascii="Times New Roman" w:hAnsi="Times New Roman"/>
          <w:sz w:val="24"/>
          <w:szCs w:val="24"/>
        </w:rPr>
        <w:t xml:space="preserve"> </w:t>
      </w:r>
      <w:proofErr w:type="gramStart"/>
      <w:r w:rsidR="009072A1" w:rsidRPr="009072A1">
        <w:rPr>
          <w:rFonts w:ascii="Times New Roman" w:hAnsi="Times New Roman"/>
          <w:sz w:val="24"/>
          <w:szCs w:val="24"/>
        </w:rPr>
        <w:t>- это</w:t>
      </w:r>
      <w:proofErr w:type="gramEnd"/>
      <w:r w:rsidR="009072A1" w:rsidRPr="009072A1">
        <w:rPr>
          <w:rFonts w:ascii="Times New Roman" w:hAnsi="Times New Roman"/>
          <w:sz w:val="24"/>
          <w:szCs w:val="24"/>
        </w:rPr>
        <w:t xml:space="preserve"> совокупность организаций, предназначенных для организации профилактики пожаров, их тушения и проведения возложенных на них аварийно-спасательных работ.</w:t>
      </w:r>
    </w:p>
    <w:p w:rsidR="001C11C3" w:rsidRPr="009072A1" w:rsidRDefault="001C11C3" w:rsidP="009072A1">
      <w:pPr>
        <w:pStyle w:val="ac"/>
        <w:numPr>
          <w:ilvl w:val="0"/>
          <w:numId w:val="38"/>
        </w:numPr>
        <w:tabs>
          <w:tab w:val="left" w:pos="993"/>
        </w:tabs>
        <w:spacing w:after="0" w:line="240" w:lineRule="auto"/>
        <w:jc w:val="both"/>
        <w:rPr>
          <w:rFonts w:ascii="Times New Roman" w:hAnsi="Times New Roman"/>
          <w:b/>
          <w:sz w:val="24"/>
          <w:szCs w:val="24"/>
        </w:rPr>
      </w:pPr>
      <w:r w:rsidRPr="009072A1">
        <w:rPr>
          <w:rFonts w:ascii="Times New Roman" w:hAnsi="Times New Roman"/>
          <w:b/>
          <w:sz w:val="24"/>
          <w:szCs w:val="24"/>
        </w:rPr>
        <w:t>Подразделения охраны труда, пожарной безопасности и гражданской защиты крупных промышленных предприятий</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w:t>
      </w:r>
      <w:r w:rsidR="00D8644E">
        <w:rPr>
          <w:rStyle w:val="fontstyle01"/>
          <w:rFonts w:ascii="Times New Roman" w:hAnsi="Times New Roman" w:cs="Times New Roman"/>
          <w:b w:val="0"/>
        </w:rPr>
        <w:t xml:space="preserve">, </w:t>
      </w:r>
      <w:r w:rsidR="00D8644E" w:rsidRPr="00D8644E">
        <w:rPr>
          <w:rStyle w:val="fontstyle01"/>
          <w:b w:val="0"/>
        </w:rPr>
        <w:t>копия паспорта предприятия</w:t>
      </w:r>
      <w:r w:rsidR="00ED1C9E" w:rsidRPr="00ED1C9E">
        <w:rPr>
          <w:rStyle w:val="fontstyle01"/>
          <w:rFonts w:ascii="Times New Roman" w:hAnsi="Times New Roman" w:cs="Times New Roman"/>
          <w:b w:val="0"/>
        </w:rPr>
        <w:t xml:space="preserve">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w:t>
      </w:r>
      <w:r w:rsidRPr="00A27B4F">
        <w:rPr>
          <w:color w:val="000000" w:themeColor="text1"/>
        </w:rPr>
        <w:lastRenderedPageBreak/>
        <w:t>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3"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w:t>
      </w:r>
      <w:proofErr w:type="gramEnd"/>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w:t>
      </w:r>
      <w:r w:rsidR="00AE730A" w:rsidRPr="007231D3">
        <w:rPr>
          <w:rFonts w:ascii="Times New Roman" w:hAnsi="Times New Roman" w:cs="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60A23" w:rsidRPr="00977D79">
        <w:rPr>
          <w:rStyle w:val="fontstyle01"/>
          <w:rFonts w:ascii="Times New Roman" w:hAnsi="Times New Roman" w:cs="Times New Roman"/>
        </w:rPr>
        <w:t>)</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8072D2" w:rsidRPr="00E03334">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8072D2" w:rsidRPr="00E03334">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8072D2" w:rsidRPr="00E03334">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505C56" w:rsidRPr="00E03334">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1C11C3" w:rsidRPr="001C11C3">
        <w:t>Управление пожарной безопасностью</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505C56" w:rsidRPr="00E03334">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0B6456" w:rsidRPr="00E03334">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учебной </w:t>
      </w:r>
      <w:r w:rsidR="00CB3CAD" w:rsidRPr="00274D91">
        <w:lastRenderedPageBreak/>
        <w:t>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proofErr w:type="gramStart"/>
      <w:r w:rsidRPr="007B58D9">
        <w:t>практике</w:t>
      </w:r>
      <w:r>
        <w:t xml:space="preserve"> </w:t>
      </w:r>
      <w:r w:rsidRPr="007B58D9">
        <w:t>.</w:t>
      </w:r>
      <w:proofErr w:type="gramEnd"/>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w:t>
      </w:r>
      <w:r w:rsidR="000B6456" w:rsidRPr="000B6456">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proofErr w:type="gramStart"/>
      <w:r w:rsidR="004D055A" w:rsidRPr="004D055A">
        <w:rPr>
          <w:rFonts w:ascii="Times New Roman" w:hAnsi="Times New Roman" w:cs="Times New Roman"/>
          <w:b/>
          <w:color w:val="000000" w:themeColor="text1"/>
          <w:sz w:val="24"/>
          <w:szCs w:val="24"/>
        </w:rPr>
        <w:t>форме</w:t>
      </w:r>
      <w:r w:rsidR="004D055A" w:rsidRPr="004D055A">
        <w:rPr>
          <w:b/>
          <w:bCs/>
        </w:rPr>
        <w:t xml:space="preserve"> </w:t>
      </w:r>
      <w:r w:rsidR="004D055A" w:rsidRPr="004D055A">
        <w:rPr>
          <w:rFonts w:ascii="Times New Roman" w:hAnsi="Times New Roman" w:cs="Times New Roman"/>
          <w:b/>
          <w:sz w:val="24"/>
          <w:szCs w:val="24"/>
        </w:rPr>
        <w:t xml:space="preserve"> учебной</w:t>
      </w:r>
      <w:proofErr w:type="gramEnd"/>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AE730A" w:rsidRPr="00161450">
        <w:rPr>
          <w:rFonts w:ascii="Times New Roman" w:hAnsi="Times New Roman" w:cs="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D055A" w:rsidRPr="00161450">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682D4F" w:rsidRPr="00682D4F">
        <w:rPr>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A048BE">
        <w:rPr>
          <w:sz w:val="24"/>
          <w:szCs w:val="24"/>
        </w:rPr>
        <w:t>Экономики и управления</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w:t>
      </w:r>
      <w:r w:rsidR="009072A1"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учебной</w:t>
      </w:r>
      <w:proofErr w:type="gramEnd"/>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7136B0" w:rsidRPr="00161450">
        <w:rPr>
          <w:rFonts w:ascii="Times New Roman" w:hAnsi="Times New Roman" w:cs="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004742" w:rsidRPr="00161450">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4"/>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000B6456" w:rsidRPr="000B6456">
        <w:rPr>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d"/>
        <w:spacing w:before="0" w:beforeAutospacing="0" w:after="0" w:afterAutospacing="0"/>
        <w:jc w:val="center"/>
        <w:rPr>
          <w:b/>
        </w:rPr>
      </w:pPr>
    </w:p>
    <w:p w:rsidR="00F44362" w:rsidRPr="00193E93" w:rsidRDefault="00F44362" w:rsidP="00F44362">
      <w:pPr>
        <w:pStyle w:val="ad"/>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d"/>
        <w:spacing w:before="0" w:beforeAutospacing="0" w:after="0" w:afterAutospacing="0"/>
        <w:rPr>
          <w:b/>
          <w:i/>
          <w:iCs/>
        </w:rPr>
      </w:pPr>
      <w:r w:rsidRPr="00193E93">
        <w:rPr>
          <w:b/>
          <w:i/>
          <w:iCs/>
        </w:rPr>
        <w:t>Практическая работа:</w:t>
      </w: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lastRenderedPageBreak/>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Default="00E134AB" w:rsidP="0005081E">
      <w:pPr>
        <w:pStyle w:val="60"/>
        <w:shd w:val="clear" w:color="auto" w:fill="auto"/>
        <w:tabs>
          <w:tab w:val="left" w:pos="1162"/>
        </w:tabs>
        <w:spacing w:line="240" w:lineRule="auto"/>
        <w:rPr>
          <w:sz w:val="24"/>
          <w:szCs w:val="24"/>
        </w:rPr>
      </w:pPr>
      <w:r w:rsidRPr="00193E93">
        <w:rPr>
          <w:sz w:val="24"/>
          <w:szCs w:val="24"/>
        </w:rPr>
        <w:t>1.</w:t>
      </w:r>
      <w:r w:rsidR="00731F51">
        <w:rPr>
          <w:sz w:val="24"/>
          <w:szCs w:val="24"/>
        </w:rPr>
        <w:t>4</w:t>
      </w:r>
      <w:r w:rsidRPr="00193E93">
        <w:rPr>
          <w:sz w:val="24"/>
          <w:szCs w:val="24"/>
        </w:rPr>
        <w:t xml:space="preserve"> </w:t>
      </w:r>
      <w:r w:rsidR="00FD359B" w:rsidRPr="00FD359B">
        <w:rPr>
          <w:sz w:val="24"/>
          <w:szCs w:val="24"/>
        </w:rPr>
        <w:t>описать</w:t>
      </w:r>
      <w:r w:rsidR="00FD359B" w:rsidRPr="00193E93">
        <w:rPr>
          <w:sz w:val="24"/>
          <w:szCs w:val="24"/>
        </w:rPr>
        <w:t xml:space="preserve"> </w:t>
      </w:r>
      <w:r w:rsidR="000B008C" w:rsidRPr="00193E93">
        <w:rPr>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sz w:val="24"/>
          <w:szCs w:val="24"/>
        </w:rPr>
        <w:t xml:space="preserve">, </w:t>
      </w:r>
      <w:r w:rsidR="0005081E">
        <w:rPr>
          <w:sz w:val="24"/>
          <w:szCs w:val="24"/>
        </w:rPr>
        <w:t xml:space="preserve">описать </w:t>
      </w:r>
      <w:r w:rsidR="0005081E" w:rsidRPr="003B6356">
        <w:rPr>
          <w:color w:val="000000"/>
          <w:sz w:val="24"/>
        </w:rPr>
        <w:t>нормы законодательства Российской Федерации и служебной этики в своей профессиональной деятельности</w:t>
      </w:r>
      <w:r w:rsidR="0005081E">
        <w:rPr>
          <w:color w:val="000000"/>
          <w:sz w:val="24"/>
        </w:rPr>
        <w:t xml:space="preserve">, нормативную базу, </w:t>
      </w:r>
      <w:r w:rsidR="0005081E" w:rsidRPr="003B6356">
        <w:rPr>
          <w:color w:val="000000"/>
          <w:sz w:val="24"/>
        </w:rPr>
        <w:t>обеспечива</w:t>
      </w:r>
      <w:r w:rsidR="0005081E">
        <w:rPr>
          <w:color w:val="000000"/>
          <w:sz w:val="24"/>
        </w:rPr>
        <w:t>ющую</w:t>
      </w:r>
      <w:r w:rsidR="0005081E" w:rsidRPr="003B6356">
        <w:rPr>
          <w:color w:val="000000"/>
          <w:sz w:val="24"/>
        </w:rPr>
        <w:t xml:space="preserve"> приоритет прав и свобод человека</w:t>
      </w:r>
      <w:r w:rsidR="0005081E">
        <w:rPr>
          <w:color w:val="000000"/>
          <w:sz w:val="24"/>
        </w:rPr>
        <w:t xml:space="preserve">; </w:t>
      </w:r>
      <w:r w:rsidR="00C81D2A" w:rsidRPr="00193E93">
        <w:rPr>
          <w:sz w:val="24"/>
          <w:szCs w:val="24"/>
        </w:rPr>
        <w:t>действующие правовые нормы, обеспечивающие борьбу с коррупцией в различных областях жизнедеятельности</w:t>
      </w:r>
      <w:r w:rsidR="00A60B34" w:rsidRPr="00193E93">
        <w:rPr>
          <w:sz w:val="24"/>
          <w:szCs w:val="24"/>
        </w:rPr>
        <w:t xml:space="preserve"> (</w:t>
      </w:r>
      <w:r w:rsidR="00E155D4" w:rsidRPr="00193E93">
        <w:rPr>
          <w:sz w:val="24"/>
          <w:szCs w:val="24"/>
        </w:rPr>
        <w:t xml:space="preserve">перечислить основные регламентирующие деятельность </w:t>
      </w:r>
      <w:r w:rsidR="00D20D69">
        <w:rPr>
          <w:sz w:val="24"/>
          <w:szCs w:val="24"/>
        </w:rPr>
        <w:t xml:space="preserve">профильной организации </w:t>
      </w:r>
      <w:r w:rsidR="00E155D4" w:rsidRPr="00193E93">
        <w:rPr>
          <w:sz w:val="24"/>
          <w:szCs w:val="24"/>
        </w:rPr>
        <w:t xml:space="preserve">документы, </w:t>
      </w:r>
      <w:r w:rsidR="00A60B34" w:rsidRPr="00193E93">
        <w:rPr>
          <w:i/>
          <w:sz w:val="24"/>
          <w:szCs w:val="24"/>
        </w:rPr>
        <w:t>сканированные копии изученных документов представить в приложение к отчету</w:t>
      </w:r>
      <w:r w:rsidR="00A60B34" w:rsidRPr="00193E93">
        <w:rPr>
          <w:sz w:val="24"/>
          <w:szCs w:val="24"/>
        </w:rPr>
        <w:t>)</w:t>
      </w:r>
      <w:r w:rsidR="000B008C" w:rsidRPr="00193E93">
        <w:rPr>
          <w:sz w:val="24"/>
          <w:szCs w:val="24"/>
        </w:rPr>
        <w:t>;</w:t>
      </w:r>
    </w:p>
    <w:p w:rsidR="002C3BC4" w:rsidRPr="009072A1" w:rsidRDefault="002C3BC4" w:rsidP="002C3BC4">
      <w:pPr>
        <w:pStyle w:val="60"/>
        <w:shd w:val="clear" w:color="auto" w:fill="auto"/>
        <w:tabs>
          <w:tab w:val="left" w:pos="1162"/>
        </w:tabs>
        <w:spacing w:line="240" w:lineRule="auto"/>
        <w:rPr>
          <w:sz w:val="24"/>
          <w:szCs w:val="24"/>
        </w:rPr>
      </w:pPr>
      <w:r>
        <w:rPr>
          <w:sz w:val="24"/>
          <w:szCs w:val="24"/>
        </w:rPr>
        <w:t xml:space="preserve">1.5. </w:t>
      </w:r>
      <w:r w:rsidRPr="009072A1">
        <w:rPr>
          <w:color w:val="000000"/>
          <w:sz w:val="24"/>
          <w:szCs w:val="24"/>
        </w:rPr>
        <w:t xml:space="preserve">описать нормы конституционного, административного и служебного права в профессиональной деятельности </w:t>
      </w:r>
      <w:r w:rsidR="009072A1" w:rsidRPr="009072A1">
        <w:rPr>
          <w:sz w:val="24"/>
          <w:szCs w:val="24"/>
        </w:rPr>
        <w:t>сотрудников пожарной охраны</w:t>
      </w:r>
      <w:r w:rsidRPr="009072A1">
        <w:rPr>
          <w:color w:val="000000"/>
          <w:sz w:val="24"/>
          <w:szCs w:val="24"/>
        </w:rPr>
        <w:t>, проанализировать правоприменительную практику,</w:t>
      </w:r>
      <w:r w:rsidR="00E03334" w:rsidRPr="009072A1">
        <w:rPr>
          <w:color w:val="1F497D" w:themeColor="text2"/>
          <w:sz w:val="24"/>
          <w:szCs w:val="24"/>
        </w:rPr>
        <w:t xml:space="preserve"> </w:t>
      </w:r>
      <w:r w:rsidR="00E03334" w:rsidRPr="009072A1">
        <w:rPr>
          <w:sz w:val="24"/>
          <w:szCs w:val="24"/>
        </w:rPr>
        <w:t xml:space="preserve">изучить требования к служебному поведению </w:t>
      </w:r>
      <w:r w:rsidR="009072A1" w:rsidRPr="009072A1">
        <w:rPr>
          <w:sz w:val="24"/>
          <w:szCs w:val="24"/>
        </w:rPr>
        <w:t>сотрудников пожарной охраны</w:t>
      </w:r>
      <w:r w:rsidR="009072A1" w:rsidRPr="009072A1">
        <w:rPr>
          <w:i/>
          <w:sz w:val="24"/>
          <w:szCs w:val="24"/>
        </w:rPr>
        <w:t xml:space="preserve"> </w:t>
      </w:r>
      <w:r w:rsidRPr="009072A1">
        <w:rPr>
          <w:i/>
          <w:sz w:val="24"/>
          <w:szCs w:val="24"/>
        </w:rPr>
        <w:t>сканированные копии изученных документов представить в приложение к отчету</w:t>
      </w:r>
      <w:r w:rsidRPr="009072A1">
        <w:rPr>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2C3BC4" w:rsidRDefault="00616DA8" w:rsidP="00161450">
      <w:pPr>
        <w:pStyle w:val="60"/>
        <w:shd w:val="clear" w:color="auto" w:fill="auto"/>
        <w:tabs>
          <w:tab w:val="left" w:pos="1162"/>
        </w:tabs>
        <w:spacing w:line="240" w:lineRule="auto"/>
        <w:ind w:firstLine="709"/>
        <w:jc w:val="center"/>
        <w:rPr>
          <w:b/>
          <w:color w:val="000000"/>
          <w:sz w:val="24"/>
        </w:rPr>
      </w:pPr>
      <w:r w:rsidRPr="002C3BC4">
        <w:rPr>
          <w:b/>
          <w:sz w:val="24"/>
          <w:szCs w:val="24"/>
        </w:rPr>
        <w:t>2.</w:t>
      </w:r>
      <w:r w:rsidR="002812B5" w:rsidRPr="002C3BC4">
        <w:rPr>
          <w:b/>
          <w:sz w:val="24"/>
          <w:szCs w:val="24"/>
        </w:rPr>
        <w:t>1</w:t>
      </w:r>
      <w:r w:rsidRPr="002C3BC4">
        <w:rPr>
          <w:b/>
          <w:sz w:val="24"/>
          <w:szCs w:val="24"/>
        </w:rPr>
        <w:t>.</w:t>
      </w:r>
      <w:r w:rsidR="002C3BC4" w:rsidRPr="002C3BC4">
        <w:rPr>
          <w:b/>
          <w:sz w:val="24"/>
          <w:szCs w:val="24"/>
        </w:rPr>
        <w:t xml:space="preserve"> Проанализировать </w:t>
      </w:r>
      <w:r w:rsidR="002C3BC4" w:rsidRPr="002C3BC4">
        <w:rPr>
          <w:b/>
          <w:color w:val="000000"/>
          <w:sz w:val="24"/>
        </w:rPr>
        <w:t>использование в профессиональной деятельности информационно-коммуникационных технологий</w:t>
      </w:r>
    </w:p>
    <w:p w:rsidR="00F063BA" w:rsidRPr="002C3BC4" w:rsidRDefault="00F063BA" w:rsidP="00F063BA">
      <w:pPr>
        <w:pStyle w:val="ad"/>
        <w:spacing w:before="0" w:beforeAutospacing="0" w:after="0" w:afterAutospacing="0"/>
        <w:rPr>
          <w:i/>
          <w:iCs/>
        </w:rPr>
      </w:pPr>
    </w:p>
    <w:p w:rsidR="00F063BA" w:rsidRPr="002C3BC4" w:rsidRDefault="00F063BA" w:rsidP="00F063BA">
      <w:pPr>
        <w:pStyle w:val="ad"/>
        <w:spacing w:before="0" w:beforeAutospacing="0" w:after="0" w:afterAutospacing="0"/>
        <w:rPr>
          <w:i/>
          <w:iCs/>
        </w:rPr>
      </w:pPr>
      <w:r w:rsidRPr="002C3BC4">
        <w:rPr>
          <w:i/>
          <w:iCs/>
        </w:rPr>
        <w:t>Основные вопросы для наблюдения и анализа:</w:t>
      </w:r>
    </w:p>
    <w:p w:rsidR="00F063BA" w:rsidRPr="002C3BC4" w:rsidRDefault="00F063BA" w:rsidP="00F063BA">
      <w:pPr>
        <w:pStyle w:val="ad"/>
        <w:spacing w:before="0" w:beforeAutospacing="0" w:after="0" w:afterAutospacing="0"/>
        <w:rPr>
          <w:iCs/>
        </w:rPr>
      </w:pPr>
      <w:r w:rsidRPr="002C3BC4">
        <w:t xml:space="preserve"> </w:t>
      </w:r>
    </w:p>
    <w:p w:rsidR="00F063BA" w:rsidRPr="002C3BC4" w:rsidRDefault="00F063BA" w:rsidP="00F063BA">
      <w:pPr>
        <w:widowControl w:val="0"/>
        <w:tabs>
          <w:tab w:val="left" w:pos="1134"/>
        </w:tabs>
        <w:spacing w:after="0" w:line="240" w:lineRule="auto"/>
        <w:jc w:val="both"/>
        <w:rPr>
          <w:rFonts w:ascii="Times New Roman" w:hAnsi="Times New Roman" w:cs="Times New Roman"/>
          <w:iCs/>
        </w:rPr>
      </w:pPr>
      <w:r w:rsidRPr="002C3BC4">
        <w:rPr>
          <w:rFonts w:ascii="Times New Roman" w:hAnsi="Times New Roman" w:cs="Times New Roman"/>
          <w:iCs/>
          <w:sz w:val="24"/>
          <w:szCs w:val="24"/>
        </w:rPr>
        <w:t xml:space="preserve">- </w:t>
      </w:r>
      <w:r w:rsidR="002C3BC4" w:rsidRPr="002C3BC4">
        <w:rPr>
          <w:rFonts w:ascii="Times New Roman" w:hAnsi="Times New Roman" w:cs="Times New Roman"/>
          <w:color w:val="000000"/>
          <w:sz w:val="24"/>
        </w:rPr>
        <w:t>информационные системы</w:t>
      </w:r>
    </w:p>
    <w:p w:rsidR="00F063BA" w:rsidRPr="002C3BC4" w:rsidRDefault="00F063BA" w:rsidP="00F063BA">
      <w:pPr>
        <w:widowControl w:val="0"/>
        <w:tabs>
          <w:tab w:val="left" w:pos="1134"/>
        </w:tabs>
        <w:spacing w:after="0" w:line="240" w:lineRule="auto"/>
        <w:jc w:val="both"/>
        <w:rPr>
          <w:rFonts w:ascii="Times New Roman" w:hAnsi="Times New Roman" w:cs="Times New Roman"/>
        </w:rPr>
      </w:pPr>
      <w:r w:rsidRPr="002C3BC4">
        <w:rPr>
          <w:rFonts w:ascii="Times New Roman" w:hAnsi="Times New Roman" w:cs="Times New Roman"/>
          <w:iCs/>
        </w:rPr>
        <w:t xml:space="preserve">- </w:t>
      </w:r>
      <w:r w:rsidR="002C3BC4" w:rsidRPr="002C3BC4">
        <w:rPr>
          <w:rFonts w:ascii="Times New Roman" w:hAnsi="Times New Roman" w:cs="Times New Roman"/>
          <w:color w:val="000000"/>
          <w:sz w:val="24"/>
        </w:rPr>
        <w:t>технологии электронного правительства</w:t>
      </w:r>
      <w:r w:rsidRPr="002C3BC4">
        <w:rPr>
          <w:rFonts w:ascii="Times New Roman" w:hAnsi="Times New Roman" w:cs="Times New Roman"/>
        </w:rPr>
        <w:t>;</w:t>
      </w:r>
    </w:p>
    <w:p w:rsidR="00505C56" w:rsidRPr="002C3BC4" w:rsidRDefault="00505C56" w:rsidP="00D002D7">
      <w:pPr>
        <w:pStyle w:val="ad"/>
        <w:spacing w:before="0" w:beforeAutospacing="0" w:after="0" w:afterAutospacing="0"/>
        <w:rPr>
          <w:b/>
          <w:i/>
          <w:iCs/>
        </w:rPr>
      </w:pPr>
    </w:p>
    <w:p w:rsidR="00D002D7" w:rsidRPr="002C3BC4" w:rsidRDefault="00D002D7" w:rsidP="00D002D7">
      <w:pPr>
        <w:pStyle w:val="ad"/>
        <w:spacing w:before="0" w:beforeAutospacing="0" w:after="0" w:afterAutospacing="0"/>
        <w:rPr>
          <w:b/>
          <w:i/>
          <w:iCs/>
        </w:rPr>
      </w:pPr>
      <w:r w:rsidRPr="002C3BC4">
        <w:rPr>
          <w:b/>
          <w:i/>
          <w:iCs/>
        </w:rPr>
        <w:t>Практическая работа:</w:t>
      </w:r>
    </w:p>
    <w:p w:rsidR="009F2F98" w:rsidRPr="002C3BC4" w:rsidRDefault="00440574" w:rsidP="00D002D7">
      <w:pPr>
        <w:pStyle w:val="ad"/>
        <w:spacing w:before="0" w:beforeAutospacing="0" w:after="0" w:afterAutospacing="0"/>
        <w:rPr>
          <w:b/>
          <w:iCs/>
        </w:rPr>
      </w:pPr>
      <w:r w:rsidRPr="002C3BC4">
        <w:rPr>
          <w:b/>
          <w:i/>
          <w:iCs/>
        </w:rPr>
        <w:t>в отчете необходимо:</w:t>
      </w:r>
    </w:p>
    <w:p w:rsidR="002C3BC4" w:rsidRPr="002C3BC4" w:rsidRDefault="002C3BC4" w:rsidP="002C3BC4">
      <w:pPr>
        <w:pStyle w:val="60"/>
        <w:shd w:val="clear" w:color="auto" w:fill="auto"/>
        <w:tabs>
          <w:tab w:val="left" w:pos="1162"/>
        </w:tabs>
        <w:spacing w:line="240" w:lineRule="auto"/>
        <w:rPr>
          <w:sz w:val="24"/>
          <w:szCs w:val="24"/>
        </w:rPr>
      </w:pPr>
      <w:r w:rsidRPr="002C3BC4">
        <w:rPr>
          <w:iCs/>
          <w:sz w:val="24"/>
          <w:szCs w:val="24"/>
        </w:rPr>
        <w:t xml:space="preserve">описать </w:t>
      </w:r>
      <w:r w:rsidRPr="002C3BC4">
        <w:rPr>
          <w:color w:val="000000"/>
          <w:sz w:val="24"/>
        </w:rPr>
        <w:t xml:space="preserve">использование в профессиональной деятельности информационно-коммуникационных технологий, государственные и муниципальные информационные системы; </w:t>
      </w:r>
      <w:r w:rsidRPr="002C3BC4">
        <w:rPr>
          <w:i/>
          <w:sz w:val="24"/>
          <w:szCs w:val="24"/>
        </w:rPr>
        <w:t>сканированные копии изученных документов представить в приложение к отчету</w:t>
      </w:r>
      <w:r w:rsidRPr="002C3BC4">
        <w:rPr>
          <w:sz w:val="24"/>
          <w:szCs w:val="24"/>
        </w:rPr>
        <w:t>.</w:t>
      </w:r>
    </w:p>
    <w:p w:rsidR="002C3BC4" w:rsidRPr="002C3BC4" w:rsidRDefault="002C3BC4" w:rsidP="006A293E">
      <w:pPr>
        <w:pStyle w:val="60"/>
        <w:shd w:val="clear" w:color="auto" w:fill="auto"/>
        <w:tabs>
          <w:tab w:val="left" w:pos="1162"/>
        </w:tabs>
        <w:spacing w:line="240" w:lineRule="auto"/>
        <w:rPr>
          <w:sz w:val="24"/>
          <w:szCs w:val="24"/>
        </w:rPr>
      </w:pPr>
    </w:p>
    <w:p w:rsidR="002C3BC4" w:rsidRPr="00E03334" w:rsidRDefault="002812B5" w:rsidP="00161450">
      <w:pPr>
        <w:pStyle w:val="60"/>
        <w:shd w:val="clear" w:color="auto" w:fill="auto"/>
        <w:tabs>
          <w:tab w:val="left" w:pos="1162"/>
        </w:tabs>
        <w:spacing w:line="240" w:lineRule="auto"/>
        <w:ind w:firstLine="709"/>
        <w:jc w:val="center"/>
        <w:rPr>
          <w:b/>
          <w:color w:val="000000"/>
          <w:sz w:val="24"/>
        </w:rPr>
      </w:pPr>
      <w:r w:rsidRPr="00AA3D8A">
        <w:rPr>
          <w:rStyle w:val="fontstyle01"/>
          <w:rFonts w:ascii="Times New Roman" w:hAnsi="Times New Roman"/>
          <w:color w:val="auto"/>
        </w:rPr>
        <w:t>2.</w:t>
      </w:r>
      <w:r w:rsidR="00900C3C" w:rsidRPr="00AA3D8A">
        <w:rPr>
          <w:rStyle w:val="fontstyle01"/>
          <w:rFonts w:ascii="Times New Roman" w:hAnsi="Times New Roman"/>
          <w:color w:val="auto"/>
        </w:rPr>
        <w:t>2</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6A293E">
        <w:rPr>
          <w:b/>
          <w:sz w:val="24"/>
          <w:szCs w:val="24"/>
        </w:rPr>
        <w:t xml:space="preserve">Проанализировать </w:t>
      </w:r>
      <w:r w:rsidR="002C3BC4" w:rsidRPr="00E03334">
        <w:rPr>
          <w:b/>
          <w:color w:val="000000"/>
          <w:sz w:val="24"/>
        </w:rPr>
        <w:t>внутриорганизационные и межведомственные коммуникации</w:t>
      </w:r>
    </w:p>
    <w:p w:rsidR="002C3BC4" w:rsidRDefault="002C3BC4" w:rsidP="00480F0B">
      <w:pPr>
        <w:pStyle w:val="60"/>
        <w:shd w:val="clear" w:color="auto" w:fill="auto"/>
        <w:tabs>
          <w:tab w:val="left" w:pos="1162"/>
        </w:tabs>
        <w:spacing w:line="240" w:lineRule="auto"/>
        <w:ind w:firstLine="709"/>
        <w:rPr>
          <w:color w:val="000000"/>
          <w:sz w:val="24"/>
        </w:rPr>
      </w:pPr>
    </w:p>
    <w:p w:rsidR="002C3BC4" w:rsidRPr="00E03334" w:rsidRDefault="002C3BC4" w:rsidP="002C3BC4">
      <w:pPr>
        <w:pStyle w:val="ad"/>
        <w:spacing w:before="0" w:beforeAutospacing="0" w:after="0" w:afterAutospacing="0"/>
        <w:rPr>
          <w:i/>
          <w:iCs/>
        </w:rPr>
      </w:pPr>
      <w:r w:rsidRPr="002C3BC4">
        <w:rPr>
          <w:i/>
          <w:iCs/>
        </w:rPr>
        <w:t xml:space="preserve"> </w:t>
      </w:r>
      <w:r w:rsidRPr="00E03334">
        <w:rPr>
          <w:i/>
          <w:iCs/>
        </w:rPr>
        <w:t>Основные вопросы для наблюдения и анализа:</w:t>
      </w:r>
    </w:p>
    <w:p w:rsidR="002C3BC4" w:rsidRPr="00E03334" w:rsidRDefault="002C3BC4" w:rsidP="00161450">
      <w:pPr>
        <w:spacing w:after="0" w:line="240" w:lineRule="auto"/>
        <w:jc w:val="both"/>
        <w:rPr>
          <w:rFonts w:ascii="Times New Roman" w:hAnsi="Times New Roman" w:cs="Times New Roman"/>
          <w:sz w:val="24"/>
          <w:szCs w:val="24"/>
        </w:rPr>
      </w:pPr>
      <w:r w:rsidRPr="00E03334">
        <w:rPr>
          <w:rFonts w:ascii="Times New Roman" w:hAnsi="Times New Roman" w:cs="Times New Roman"/>
          <w:sz w:val="24"/>
          <w:szCs w:val="24"/>
        </w:rPr>
        <w:t xml:space="preserve"> - </w:t>
      </w:r>
      <w:r w:rsidRPr="00E03334">
        <w:rPr>
          <w:rFonts w:ascii="Times New Roman" w:hAnsi="Times New Roman" w:cs="Times New Roman"/>
          <w:color w:val="000000"/>
          <w:sz w:val="24"/>
          <w:szCs w:val="24"/>
        </w:rPr>
        <w:t>внутриорганизационные и межведомственные коммуникации</w:t>
      </w:r>
      <w:r w:rsidRPr="00E03334">
        <w:rPr>
          <w:rFonts w:ascii="Times New Roman" w:hAnsi="Times New Roman" w:cs="Times New Roman"/>
          <w:sz w:val="24"/>
          <w:szCs w:val="24"/>
        </w:rPr>
        <w:t xml:space="preserve">; </w:t>
      </w:r>
    </w:p>
    <w:p w:rsidR="002C3BC4" w:rsidRPr="00E03334" w:rsidRDefault="002C3BC4" w:rsidP="00161450">
      <w:pPr>
        <w:spacing w:after="0" w:line="240" w:lineRule="auto"/>
        <w:jc w:val="both"/>
        <w:rPr>
          <w:rFonts w:ascii="Times New Roman" w:hAnsi="Times New Roman" w:cs="Times New Roman"/>
          <w:sz w:val="24"/>
          <w:szCs w:val="24"/>
        </w:rPr>
      </w:pPr>
      <w:r w:rsidRPr="00161450">
        <w:rPr>
          <w:rFonts w:ascii="Times New Roman" w:hAnsi="Times New Roman" w:cs="Times New Roman"/>
          <w:sz w:val="24"/>
          <w:szCs w:val="24"/>
        </w:rPr>
        <w:t xml:space="preserve">- </w:t>
      </w:r>
      <w:r w:rsidR="000E3C21" w:rsidRPr="00161450">
        <w:rPr>
          <w:rFonts w:ascii="Times New Roman" w:hAnsi="Times New Roman" w:cs="Times New Roman"/>
          <w:color w:val="000000"/>
          <w:sz w:val="24"/>
          <w:szCs w:val="24"/>
        </w:rPr>
        <w:t>в</w:t>
      </w:r>
      <w:r w:rsidRPr="00161450">
        <w:rPr>
          <w:rFonts w:ascii="Times New Roman" w:hAnsi="Times New Roman" w:cs="Times New Roman"/>
          <w:bCs/>
          <w:sz w:val="24"/>
          <w:szCs w:val="24"/>
        </w:rPr>
        <w:t>заимодействие</w:t>
      </w:r>
      <w:r w:rsidRPr="00161450">
        <w:rPr>
          <w:rFonts w:ascii="Times New Roman" w:hAnsi="Times New Roman" w:cs="Times New Roman"/>
          <w:sz w:val="24"/>
          <w:szCs w:val="24"/>
        </w:rPr>
        <w:t xml:space="preserve"> </w:t>
      </w:r>
      <w:r w:rsidR="00505C56" w:rsidRPr="00505C56">
        <w:rPr>
          <w:rFonts w:ascii="Times New Roman" w:hAnsi="Times New Roman" w:cs="Times New Roman"/>
          <w:bCs/>
          <w:sz w:val="24"/>
          <w:szCs w:val="24"/>
        </w:rPr>
        <w:t>подразделений противопожарной службы с организациями и населением</w:t>
      </w:r>
      <w:r w:rsidRPr="00E03334">
        <w:rPr>
          <w:rFonts w:ascii="Times New Roman" w:hAnsi="Times New Roman" w:cs="Times New Roman"/>
          <w:sz w:val="24"/>
          <w:szCs w:val="24"/>
        </w:rPr>
        <w:t>.</w:t>
      </w:r>
    </w:p>
    <w:p w:rsidR="00480F0B" w:rsidRPr="00E03334" w:rsidRDefault="00480F0B" w:rsidP="00480F0B">
      <w:pPr>
        <w:pStyle w:val="60"/>
        <w:shd w:val="clear" w:color="auto" w:fill="auto"/>
        <w:tabs>
          <w:tab w:val="left" w:pos="1162"/>
        </w:tabs>
        <w:spacing w:line="240" w:lineRule="auto"/>
        <w:ind w:firstLine="709"/>
        <w:rPr>
          <w:b/>
          <w:color w:val="000000"/>
          <w:sz w:val="24"/>
          <w:szCs w:val="24"/>
        </w:rPr>
      </w:pPr>
    </w:p>
    <w:p w:rsidR="000E3C21" w:rsidRPr="00E03334" w:rsidRDefault="000E3C21" w:rsidP="000E3C21">
      <w:pPr>
        <w:pStyle w:val="ad"/>
        <w:spacing w:before="0" w:beforeAutospacing="0" w:after="0" w:afterAutospacing="0"/>
        <w:rPr>
          <w:b/>
          <w:i/>
          <w:iCs/>
        </w:rPr>
      </w:pPr>
      <w:r w:rsidRPr="00E03334">
        <w:rPr>
          <w:b/>
          <w:i/>
          <w:iCs/>
        </w:rPr>
        <w:t>Практическая работа:</w:t>
      </w:r>
    </w:p>
    <w:p w:rsidR="000E3C21" w:rsidRPr="00E03334" w:rsidRDefault="000E3C21" w:rsidP="000E3C21">
      <w:pPr>
        <w:pStyle w:val="ad"/>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505C56" w:rsidRDefault="000E3C21" w:rsidP="00505C56">
      <w:pPr>
        <w:pStyle w:val="ad"/>
        <w:spacing w:before="0" w:beforeAutospacing="0" w:after="0" w:afterAutospacing="0"/>
        <w:rPr>
          <w:b/>
          <w:i/>
          <w:iCs/>
        </w:rPr>
      </w:pPr>
      <w:r w:rsidRPr="00E03334">
        <w:t xml:space="preserve">2.2.1. </w:t>
      </w:r>
    </w:p>
    <w:p w:rsidR="00505C56" w:rsidRDefault="002C3BC4" w:rsidP="00505C56">
      <w:pPr>
        <w:pStyle w:val="ad"/>
        <w:spacing w:before="0" w:beforeAutospacing="0" w:after="0" w:afterAutospacing="0"/>
        <w:rPr>
          <w:b/>
          <w:i/>
          <w:iCs/>
        </w:rPr>
      </w:pPr>
      <w:r w:rsidRPr="00E03334">
        <w:rPr>
          <w:color w:val="000000"/>
        </w:rPr>
        <w:t xml:space="preserve">описать внутриорганизационные и межведомственные коммуникации, обеспечивающие взаимодействие </w:t>
      </w:r>
      <w:r w:rsidR="00505C56">
        <w:rPr>
          <w:color w:val="000000"/>
        </w:rPr>
        <w:t xml:space="preserve">подразделений противопожарной службы </w:t>
      </w:r>
      <w:r w:rsidR="00505C56" w:rsidRPr="006C5D32">
        <w:rPr>
          <w:color w:val="000000"/>
        </w:rPr>
        <w:t xml:space="preserve">с </w:t>
      </w:r>
      <w:r w:rsidR="00505C56">
        <w:rPr>
          <w:color w:val="000000"/>
        </w:rPr>
        <w:t>организациями и населением</w:t>
      </w:r>
    </w:p>
    <w:p w:rsidR="00E03334" w:rsidRDefault="002C3BC4" w:rsidP="00E03334">
      <w:pPr>
        <w:pStyle w:val="60"/>
        <w:shd w:val="clear" w:color="auto" w:fill="auto"/>
        <w:tabs>
          <w:tab w:val="left" w:pos="1162"/>
        </w:tabs>
        <w:spacing w:line="240" w:lineRule="auto"/>
        <w:rPr>
          <w:sz w:val="24"/>
          <w:szCs w:val="24"/>
        </w:rPr>
      </w:pPr>
      <w:r w:rsidRPr="00E03334">
        <w:rPr>
          <w:i/>
          <w:sz w:val="24"/>
          <w:szCs w:val="24"/>
        </w:rPr>
        <w:t>сканированные копии изученных документов представить в приложение к отчету</w:t>
      </w:r>
      <w:r w:rsidR="00E03334">
        <w:rPr>
          <w:sz w:val="24"/>
          <w:szCs w:val="24"/>
        </w:rPr>
        <w:t>.</w:t>
      </w:r>
    </w:p>
    <w:p w:rsidR="00E03334" w:rsidRDefault="00E03334" w:rsidP="00E03334">
      <w:pPr>
        <w:pStyle w:val="60"/>
        <w:shd w:val="clear" w:color="auto" w:fill="auto"/>
        <w:tabs>
          <w:tab w:val="left" w:pos="1162"/>
        </w:tabs>
        <w:spacing w:line="240" w:lineRule="auto"/>
        <w:rPr>
          <w:sz w:val="24"/>
          <w:szCs w:val="24"/>
        </w:rPr>
      </w:pPr>
    </w:p>
    <w:p w:rsidR="00E03334" w:rsidRPr="00E03334" w:rsidRDefault="00E03334" w:rsidP="00161450">
      <w:pPr>
        <w:pStyle w:val="60"/>
        <w:shd w:val="clear" w:color="auto" w:fill="auto"/>
        <w:tabs>
          <w:tab w:val="left" w:pos="1162"/>
        </w:tabs>
        <w:spacing w:line="240" w:lineRule="auto"/>
        <w:ind w:firstLine="709"/>
        <w:jc w:val="center"/>
        <w:rPr>
          <w:b/>
          <w:sz w:val="24"/>
          <w:szCs w:val="24"/>
        </w:rPr>
      </w:pPr>
      <w:r w:rsidRPr="00AA3D8A">
        <w:rPr>
          <w:rStyle w:val="fontstyle01"/>
          <w:rFonts w:ascii="Times New Roman" w:hAnsi="Times New Roman"/>
          <w:color w:val="auto"/>
        </w:rPr>
        <w:t>2.</w:t>
      </w:r>
      <w:r>
        <w:rPr>
          <w:rStyle w:val="fontstyle01"/>
          <w:rFonts w:ascii="Times New Roman" w:hAnsi="Times New Roman"/>
          <w:color w:val="auto"/>
        </w:rPr>
        <w:t>3</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E03334">
        <w:rPr>
          <w:b/>
          <w:sz w:val="24"/>
          <w:szCs w:val="24"/>
        </w:rPr>
        <w:t>В</w:t>
      </w:r>
      <w:r>
        <w:rPr>
          <w:b/>
          <w:sz w:val="24"/>
          <w:szCs w:val="24"/>
        </w:rPr>
        <w:t xml:space="preserve">ыполнить </w:t>
      </w:r>
      <w:r w:rsidRPr="00E03334">
        <w:rPr>
          <w:b/>
          <w:sz w:val="24"/>
          <w:szCs w:val="24"/>
        </w:rPr>
        <w:t>научно-исследовательскую работу (НИРС)</w:t>
      </w:r>
    </w:p>
    <w:p w:rsidR="00E03334" w:rsidRDefault="00E03334" w:rsidP="00161450">
      <w:pPr>
        <w:pStyle w:val="ad"/>
        <w:spacing w:before="0" w:beforeAutospacing="0" w:after="0" w:afterAutospacing="0"/>
        <w:jc w:val="center"/>
      </w:pPr>
    </w:p>
    <w:p w:rsidR="00E03334" w:rsidRPr="00E03334" w:rsidRDefault="00E03334" w:rsidP="00E03334">
      <w:pPr>
        <w:pStyle w:val="ad"/>
        <w:spacing w:before="0" w:beforeAutospacing="0" w:after="0" w:afterAutospacing="0"/>
        <w:rPr>
          <w:i/>
          <w:iCs/>
        </w:rPr>
      </w:pPr>
      <w:r>
        <w:lastRenderedPageBreak/>
        <w:t xml:space="preserve"> </w:t>
      </w:r>
      <w:r w:rsidRPr="00E03334">
        <w:rPr>
          <w:i/>
          <w:iCs/>
        </w:rPr>
        <w:t>Основные вопросы для наблюдения и анализа:</w:t>
      </w:r>
    </w:p>
    <w:p w:rsidR="00E03334" w:rsidRDefault="00E03334" w:rsidP="00E03334">
      <w:pPr>
        <w:pStyle w:val="60"/>
        <w:shd w:val="clear" w:color="auto" w:fill="auto"/>
        <w:tabs>
          <w:tab w:val="left" w:pos="1162"/>
        </w:tabs>
        <w:spacing w:line="240" w:lineRule="auto"/>
        <w:rPr>
          <w:b/>
          <w:color w:val="1F497D" w:themeColor="text2"/>
        </w:rPr>
      </w:pPr>
    </w:p>
    <w:p w:rsidR="00E03334" w:rsidRPr="00E03334" w:rsidRDefault="00E03334" w:rsidP="00E03334">
      <w:pPr>
        <w:ind w:firstLine="709"/>
        <w:jc w:val="both"/>
        <w:rPr>
          <w:rFonts w:ascii="Times New Roman" w:hAnsi="Times New Roman" w:cs="Times New Roman"/>
          <w:sz w:val="24"/>
          <w:szCs w:val="24"/>
        </w:rPr>
      </w:pPr>
      <w:r w:rsidRPr="00E03334">
        <w:rPr>
          <w:rFonts w:ascii="Times New Roman" w:hAnsi="Times New Roman" w:cs="Times New Roman"/>
          <w:sz w:val="24"/>
          <w:szCs w:val="24"/>
        </w:rPr>
        <w:t>Обучающиеся во время учебной практики проводят научно-исследовательскую работу (</w:t>
      </w:r>
      <w:r w:rsidRPr="00E03334">
        <w:rPr>
          <w:rFonts w:ascii="Times New Roman" w:hAnsi="Times New Roman" w:cs="Times New Roman"/>
          <w:b/>
          <w:sz w:val="24"/>
          <w:szCs w:val="24"/>
        </w:rPr>
        <w:t>НИРС).</w:t>
      </w:r>
      <w:r w:rsidRPr="00E03334">
        <w:rPr>
          <w:rFonts w:ascii="Times New Roman" w:hAnsi="Times New Roman" w:cs="Times New Roman"/>
          <w:sz w:val="24"/>
          <w:szCs w:val="24"/>
        </w:rPr>
        <w:t xml:space="preserve"> Её тема выбирается с учетом профиля направления подготовки, интересов обучающегося и организации, являющейся объектом практики. Тема НИРС согласовывается также с руководителем практики от организации. Научное исследование должно содержать:</w:t>
      </w:r>
    </w:p>
    <w:p w:rsidR="00E03334" w:rsidRPr="00E03334" w:rsidRDefault="00E03334" w:rsidP="00E03334">
      <w:pPr>
        <w:numPr>
          <w:ilvl w:val="0"/>
          <w:numId w:val="3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всестороннее и детальное изучение предметной области с целью выявления проблемной ситуации;</w:t>
      </w:r>
    </w:p>
    <w:p w:rsidR="00E03334" w:rsidRPr="00E03334" w:rsidRDefault="00E03334" w:rsidP="00E03334">
      <w:pPr>
        <w:numPr>
          <w:ilvl w:val="0"/>
          <w:numId w:val="3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выбор и обоснование цели исследования, а также основных способов ее достижения;</w:t>
      </w:r>
    </w:p>
    <w:p w:rsidR="00E03334" w:rsidRPr="00E03334" w:rsidRDefault="00E03334" w:rsidP="00E03334">
      <w:pPr>
        <w:numPr>
          <w:ilvl w:val="0"/>
          <w:numId w:val="3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четкую формулировку задач исследования с указанием их теоретического и практического значения</w:t>
      </w:r>
    </w:p>
    <w:p w:rsidR="00E03334" w:rsidRPr="00E03334" w:rsidRDefault="00E03334" w:rsidP="00E03334">
      <w:pPr>
        <w:numPr>
          <w:ilvl w:val="0"/>
          <w:numId w:val="31"/>
        </w:numPr>
        <w:tabs>
          <w:tab w:val="left" w:pos="0"/>
          <w:tab w:val="right" w:pos="426"/>
          <w:tab w:val="left" w:pos="941"/>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выбор и обоснование инструментария практической реализации задач исследования;</w:t>
      </w:r>
    </w:p>
    <w:p w:rsidR="00E03334" w:rsidRPr="00E03334" w:rsidRDefault="00E03334" w:rsidP="00E03334">
      <w:pPr>
        <w:numPr>
          <w:ilvl w:val="0"/>
          <w:numId w:val="31"/>
        </w:numPr>
        <w:tabs>
          <w:tab w:val="left" w:pos="0"/>
          <w:tab w:val="right" w:pos="426"/>
          <w:tab w:val="left" w:pos="931"/>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получение численных результатов;</w:t>
      </w:r>
    </w:p>
    <w:p w:rsidR="00E03334" w:rsidRPr="00E03334" w:rsidRDefault="00E03334" w:rsidP="00E03334">
      <w:pPr>
        <w:numPr>
          <w:ilvl w:val="0"/>
          <w:numId w:val="31"/>
        </w:numPr>
        <w:tabs>
          <w:tab w:val="left" w:pos="0"/>
          <w:tab w:val="right" w:pos="426"/>
          <w:tab w:val="left" w:pos="941"/>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анализ полученных результатов и указание дальнейших направлений развития исследований в рамках изучаемой проблемы.</w:t>
      </w:r>
    </w:p>
    <w:p w:rsidR="00E03334" w:rsidRPr="00E03334" w:rsidRDefault="00E03334" w:rsidP="00E03334">
      <w:pPr>
        <w:pStyle w:val="60"/>
        <w:shd w:val="clear" w:color="auto" w:fill="auto"/>
        <w:spacing w:line="240" w:lineRule="auto"/>
        <w:ind w:firstLine="709"/>
        <w:rPr>
          <w:color w:val="1F497D" w:themeColor="text2"/>
          <w:sz w:val="24"/>
          <w:szCs w:val="24"/>
        </w:rPr>
      </w:pPr>
    </w:p>
    <w:p w:rsidR="00E03334" w:rsidRPr="00E03334" w:rsidRDefault="00E03334" w:rsidP="00E03334">
      <w:pPr>
        <w:pStyle w:val="ad"/>
        <w:spacing w:before="0" w:beforeAutospacing="0" w:after="0" w:afterAutospacing="0"/>
        <w:rPr>
          <w:b/>
          <w:i/>
          <w:iCs/>
        </w:rPr>
      </w:pPr>
      <w:r w:rsidRPr="00E03334">
        <w:rPr>
          <w:b/>
          <w:i/>
          <w:iCs/>
        </w:rPr>
        <w:t>Практическая работа:</w:t>
      </w:r>
    </w:p>
    <w:p w:rsidR="00E03334" w:rsidRPr="00E03334" w:rsidRDefault="00E03334" w:rsidP="00E03334">
      <w:pPr>
        <w:pStyle w:val="ad"/>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E03334" w:rsidRPr="00E03334" w:rsidRDefault="00E03334" w:rsidP="00E03334">
      <w:pPr>
        <w:pStyle w:val="60"/>
        <w:shd w:val="clear" w:color="auto" w:fill="auto"/>
        <w:spacing w:line="240" w:lineRule="auto"/>
        <w:ind w:firstLine="709"/>
        <w:rPr>
          <w:b/>
          <w:i/>
          <w:sz w:val="24"/>
          <w:szCs w:val="24"/>
        </w:rPr>
      </w:pPr>
      <w:r w:rsidRPr="00E03334">
        <w:rPr>
          <w:rStyle w:val="62"/>
          <w:rFonts w:eastAsiaTheme="majorEastAsia"/>
          <w:b w:val="0"/>
          <w:i w:val="0"/>
          <w:sz w:val="24"/>
          <w:szCs w:val="24"/>
        </w:rPr>
        <w:t>НИРС оформляется как раздел отчета по практике с приложением соответствующих расчетов, графиков и таблиц.</w:t>
      </w:r>
    </w:p>
    <w:p w:rsidR="00E03334" w:rsidRPr="00E03334" w:rsidRDefault="00E03334" w:rsidP="00E03334">
      <w:pPr>
        <w:pStyle w:val="ad"/>
        <w:shd w:val="clear" w:color="auto" w:fill="FFFFFF"/>
        <w:spacing w:before="0" w:beforeAutospacing="0" w:after="0" w:afterAutospacing="0"/>
        <w:ind w:firstLine="567"/>
        <w:jc w:val="both"/>
        <w:rPr>
          <w:rStyle w:val="apple-converted-space"/>
          <w:rFonts w:eastAsiaTheme="majorEastAsia"/>
          <w:spacing w:val="4"/>
        </w:rPr>
      </w:pPr>
      <w:r w:rsidRPr="00E03334">
        <w:rPr>
          <w:spacing w:val="4"/>
        </w:rPr>
        <w:t>Для выполнения научно-исследовательской работы необходимо использовать источники информации (законодательные акты, нормативные документы, учебники и учебные пособия, монографии и другие научные издания, статьи теоретико-методологического профиля в периодических изданиях), актуальные на момент прохождения практики.</w:t>
      </w:r>
      <w:r w:rsidRPr="00E03334">
        <w:rPr>
          <w:rStyle w:val="apple-converted-space"/>
          <w:rFonts w:eastAsiaTheme="majorEastAsia"/>
          <w:spacing w:val="4"/>
        </w:rPr>
        <w:t> </w:t>
      </w:r>
    </w:p>
    <w:p w:rsidR="00E03334" w:rsidRPr="00E03334" w:rsidRDefault="00E03334" w:rsidP="00E03334">
      <w:pPr>
        <w:pStyle w:val="ad"/>
        <w:shd w:val="clear" w:color="auto" w:fill="FFFFFF"/>
        <w:spacing w:before="0" w:beforeAutospacing="0" w:after="0" w:afterAutospacing="0"/>
        <w:ind w:firstLine="567"/>
        <w:jc w:val="both"/>
        <w:rPr>
          <w:rStyle w:val="aa"/>
          <w:rFonts w:eastAsia="Calibri"/>
        </w:rPr>
      </w:pPr>
      <w:r w:rsidRPr="00E03334">
        <w:rPr>
          <w:rStyle w:val="aa"/>
          <w:rFonts w:eastAsia="Calibri"/>
        </w:rPr>
        <w:t>Нормативная база должна включать документы в редакции, действующей в период прохождения практики.</w:t>
      </w:r>
    </w:p>
    <w:p w:rsidR="00E03334" w:rsidRPr="00E03334" w:rsidRDefault="00E03334" w:rsidP="00E03334">
      <w:pPr>
        <w:pStyle w:val="ad"/>
        <w:shd w:val="clear" w:color="auto" w:fill="FFFFFF"/>
        <w:spacing w:before="0" w:beforeAutospacing="0" w:after="0" w:afterAutospacing="0"/>
        <w:ind w:firstLine="567"/>
        <w:jc w:val="both"/>
        <w:rPr>
          <w:rStyle w:val="aa"/>
          <w:rFonts w:eastAsia="Calibri"/>
          <w:b/>
        </w:rPr>
      </w:pPr>
    </w:p>
    <w:p w:rsidR="00E03334" w:rsidRPr="00505C56" w:rsidRDefault="00E03334" w:rsidP="00E03334">
      <w:pPr>
        <w:pStyle w:val="ad"/>
        <w:shd w:val="clear" w:color="auto" w:fill="FFFFFF"/>
        <w:spacing w:before="0" w:beforeAutospacing="0" w:after="0" w:afterAutospacing="0"/>
        <w:ind w:firstLine="567"/>
        <w:jc w:val="center"/>
      </w:pPr>
      <w:r w:rsidRPr="00505C56">
        <w:rPr>
          <w:b/>
        </w:rPr>
        <w:t>Примерные темы для проведения исследований</w:t>
      </w:r>
    </w:p>
    <w:p w:rsidR="00E03334" w:rsidRPr="00505C56" w:rsidRDefault="00E03334" w:rsidP="00E03334">
      <w:pPr>
        <w:pStyle w:val="ad"/>
        <w:shd w:val="clear" w:color="auto" w:fill="FFFFFF"/>
        <w:spacing w:before="0" w:beforeAutospacing="0" w:after="0" w:afterAutospacing="0"/>
        <w:ind w:firstLine="567"/>
        <w:jc w:val="center"/>
        <w:rPr>
          <w:b/>
        </w:rPr>
      </w:pP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bCs/>
          <w:sz w:val="24"/>
          <w:szCs w:val="24"/>
          <w:lang w:eastAsia="hi-IN" w:bidi="hi-IN"/>
        </w:rPr>
        <w:t>И</w:t>
      </w:r>
      <w:r w:rsidRPr="00505C56">
        <w:rPr>
          <w:rFonts w:ascii="Times New Roman" w:eastAsia="Times New Roman" w:hAnsi="Times New Roman" w:cs="Times New Roman"/>
          <w:sz w:val="24"/>
          <w:szCs w:val="24"/>
          <w:lang w:eastAsia="hi-IN" w:bidi="hi-IN"/>
        </w:rPr>
        <w:t>сследование процесса функционирования противопожарной службы области (города, района) при осуществлении оперативной деятельности.</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Исследование процесса функционирования противопожарной службы области (города, района) при осуществлении пожарно-профилактической деятельности.</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Моделирование процесса функционирования противопожарной службы области (города, района) при осуществлении оперативной деятельности.</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 xml:space="preserve">Моделирование процесса функционирования противопожарной службы области (города, района) при осуществлении пожарно-профилактической деятельности. </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Совершенствование организации и управления противопожарной службы области (города, района) при осуществлении оперативной деятельности.</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Совершенствование организации и управления противопожарной службы области (города, района) при осуществлении пожарно-профилактической деятельности. Обоснование технической оснащенности противопожарной службы области (города, района).</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 xml:space="preserve">Совершенствование планирования пожарно-профилактической работы и обоснование численности работников занятых пожарной профилактикой </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Совершенствование организации первоначальной подготовки личного состава гарнизона ГПС области (города, района).</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Совершенствование организации психологической подготовки личного состава гарнизона ГПС области (города, района).</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 xml:space="preserve">Организация деятельности добровольных противопожарных формирований по защите от пожаров объектов хозяйствования в области (городе, районе, на объекте). </w:t>
      </w:r>
      <w:bookmarkStart w:id="5" w:name="page3"/>
      <w:bookmarkEnd w:id="5"/>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Организация ГПС в городе.</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hi-IN" w:bidi="hi-IN"/>
        </w:rPr>
      </w:pPr>
      <w:r w:rsidRPr="00505C56">
        <w:rPr>
          <w:rFonts w:ascii="Times New Roman" w:eastAsia="Times New Roman" w:hAnsi="Times New Roman" w:cs="Times New Roman"/>
          <w:sz w:val="24"/>
          <w:szCs w:val="24"/>
          <w:lang w:eastAsia="hi-IN" w:bidi="hi-IN"/>
        </w:rPr>
        <w:lastRenderedPageBreak/>
        <w:t>Организация ГПС на объекте.</w:t>
      </w:r>
      <w:r w:rsidRPr="00505C56">
        <w:rPr>
          <w:rFonts w:ascii="Times New Roman" w:eastAsia="Times New Roman" w:hAnsi="Times New Roman" w:cs="Times New Roman"/>
          <w:b/>
          <w:bCs/>
          <w:sz w:val="24"/>
          <w:szCs w:val="24"/>
          <w:lang w:eastAsia="hi-IN" w:bidi="hi-IN"/>
        </w:rPr>
        <w:t xml:space="preserve"> </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Совершенствование организационной структуры управления подразделений ГПС.</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Разработка мероприятий по совершенствованию организации труда руководителя</w:t>
      </w:r>
      <w:r w:rsidRPr="00505C56">
        <w:rPr>
          <w:rFonts w:ascii="Times New Roman" w:eastAsia="Times New Roman" w:hAnsi="Times New Roman" w:cs="Times New Roman"/>
          <w:b/>
          <w:bCs/>
          <w:sz w:val="24"/>
          <w:szCs w:val="24"/>
          <w:lang w:eastAsia="hi-IN" w:bidi="hi-IN"/>
        </w:rPr>
        <w:t xml:space="preserve"> </w:t>
      </w:r>
      <w:r w:rsidRPr="00505C56">
        <w:rPr>
          <w:rFonts w:ascii="Times New Roman" w:eastAsia="Times New Roman" w:hAnsi="Times New Roman" w:cs="Times New Roman"/>
          <w:sz w:val="24"/>
          <w:szCs w:val="24"/>
          <w:lang w:eastAsia="hi-IN" w:bidi="hi-IN"/>
        </w:rPr>
        <w:t>аппарата, подразделения ГПС.</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Полномочия органов местного самоуправления в области пожарной безопасности и организации их осуществления.</w:t>
      </w:r>
    </w:p>
    <w:p w:rsidR="00505C56" w:rsidRPr="00505C56" w:rsidRDefault="00505C56" w:rsidP="00505C56">
      <w:pPr>
        <w:widowControl w:val="0"/>
        <w:numPr>
          <w:ilvl w:val="0"/>
          <w:numId w:val="39"/>
        </w:numPr>
        <w:tabs>
          <w:tab w:val="left" w:pos="426"/>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Работа органов местного самоуправления по созданию и организации деятельности муниципальной пожарной охраны, а также по её взаимодействию с другими видами пожарной охраны.</w:t>
      </w:r>
    </w:p>
    <w:p w:rsidR="00505C56" w:rsidRPr="00505C56" w:rsidRDefault="00505C56" w:rsidP="00505C56">
      <w:pPr>
        <w:widowControl w:val="0"/>
        <w:suppressAutoHyphens/>
        <w:autoSpaceDE w:val="0"/>
        <w:spacing w:after="0" w:line="240" w:lineRule="auto"/>
        <w:jc w:val="both"/>
        <w:rPr>
          <w:rFonts w:ascii="Times New Roman" w:eastAsia="Times New Roman" w:hAnsi="Times New Roman" w:cs="Times New Roman"/>
          <w:b/>
          <w:bCs/>
          <w:sz w:val="24"/>
          <w:szCs w:val="24"/>
          <w:lang w:eastAsia="hi-IN" w:bidi="hi-IN"/>
        </w:rPr>
      </w:pPr>
      <w:r w:rsidRPr="00505C56">
        <w:rPr>
          <w:rFonts w:ascii="Times New Roman" w:eastAsia="Times New Roman" w:hAnsi="Times New Roman" w:cs="Times New Roman"/>
          <w:b/>
          <w:bCs/>
          <w:sz w:val="24"/>
          <w:szCs w:val="24"/>
          <w:lang w:eastAsia="hi-IN" w:bidi="hi-IN"/>
        </w:rPr>
        <w:t>Примечание:</w:t>
      </w:r>
    </w:p>
    <w:p w:rsidR="00505C56" w:rsidRPr="00505C56" w:rsidRDefault="00505C56" w:rsidP="00505C56">
      <w:pPr>
        <w:widowControl w:val="0"/>
        <w:suppressAutoHyphens/>
        <w:autoSpaceDE w:val="0"/>
        <w:spacing w:after="0" w:line="240" w:lineRule="auto"/>
        <w:ind w:firstLine="432"/>
        <w:jc w:val="both"/>
        <w:rPr>
          <w:rFonts w:ascii="Times New Roman" w:eastAsia="Times New Roman" w:hAnsi="Times New Roman" w:cs="Times New Roman"/>
          <w:sz w:val="24"/>
          <w:szCs w:val="24"/>
          <w:lang w:eastAsia="hi-IN" w:bidi="hi-IN"/>
        </w:rPr>
      </w:pPr>
      <w:r w:rsidRPr="00505C56">
        <w:rPr>
          <w:rFonts w:ascii="Times New Roman" w:eastAsia="Times New Roman" w:hAnsi="Times New Roman" w:cs="Times New Roman"/>
          <w:sz w:val="24"/>
          <w:szCs w:val="24"/>
          <w:lang w:eastAsia="hi-IN" w:bidi="hi-IN"/>
        </w:rPr>
        <w:t xml:space="preserve">Обучающийся имеет право предложить свою тему исследования, предварительно согласовав её с заведующим кафедрой </w:t>
      </w:r>
      <w:r w:rsidR="00A048BE">
        <w:rPr>
          <w:rFonts w:ascii="Times New Roman" w:eastAsia="Times New Roman" w:hAnsi="Times New Roman" w:cs="Times New Roman"/>
          <w:sz w:val="24"/>
          <w:szCs w:val="24"/>
          <w:lang w:eastAsia="hi-IN" w:bidi="hi-IN"/>
        </w:rPr>
        <w:t>Экономики и управления</w:t>
      </w:r>
      <w:r w:rsidRPr="00505C56">
        <w:rPr>
          <w:rFonts w:ascii="Times New Roman" w:eastAsia="Times New Roman" w:hAnsi="Times New Roman" w:cs="Times New Roman"/>
          <w:sz w:val="24"/>
          <w:szCs w:val="24"/>
          <w:lang w:eastAsia="hi-IN" w:bidi="hi-IN"/>
        </w:rPr>
        <w:t xml:space="preserve"> и научным руководителем при условии, что эта тема относится к проблематике управления пожарной безопасностью.</w:t>
      </w:r>
    </w:p>
    <w:p w:rsidR="002812B5" w:rsidRPr="00480F0B" w:rsidRDefault="002812B5" w:rsidP="002812B5">
      <w:pPr>
        <w:pStyle w:val="31"/>
        <w:shd w:val="clear" w:color="auto" w:fill="auto"/>
        <w:tabs>
          <w:tab w:val="left" w:leader="dot" w:pos="2089"/>
        </w:tabs>
        <w:spacing w:after="0" w:line="240" w:lineRule="auto"/>
        <w:jc w:val="both"/>
        <w:rPr>
          <w:color w:val="auto"/>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proofErr w:type="gramStart"/>
      <w:r w:rsidR="00376777" w:rsidRPr="00977D79">
        <w:rPr>
          <w:rFonts w:ascii="Times New Roman" w:hAnsi="Times New Roman" w:cs="Times New Roman"/>
          <w:b/>
          <w:sz w:val="24"/>
          <w:szCs w:val="24"/>
        </w:rPr>
        <w:t>форме</w:t>
      </w:r>
      <w:r w:rsidR="00376777" w:rsidRPr="00977D79">
        <w:rPr>
          <w:b/>
          <w:bCs/>
        </w:rPr>
        <w:t xml:space="preserve"> </w:t>
      </w:r>
      <w:r w:rsidR="00376777" w:rsidRPr="00977D79">
        <w:rPr>
          <w:rFonts w:ascii="Times New Roman" w:hAnsi="Times New Roman" w:cs="Times New Roman"/>
          <w:b/>
          <w:sz w:val="24"/>
          <w:szCs w:val="24"/>
        </w:rPr>
        <w:t xml:space="preserve"> учебной</w:t>
      </w:r>
      <w:proofErr w:type="gramEnd"/>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977D79" w:rsidRPr="00977D79">
        <w:rPr>
          <w:rStyle w:val="fontstyle01"/>
          <w:rFonts w:ascii="Times New Roman" w:hAnsi="Times New Roman" w:cs="Times New Roman"/>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lastRenderedPageBreak/>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proofErr w:type="gramStart"/>
      <w:r w:rsidR="00376777" w:rsidRPr="00376777">
        <w:rPr>
          <w:rFonts w:ascii="Times New Roman" w:hAnsi="Times New Roman" w:cs="Times New Roman"/>
          <w:color w:val="auto"/>
          <w:sz w:val="24"/>
          <w:szCs w:val="24"/>
        </w:rPr>
        <w:t>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w:t>
      </w:r>
      <w:proofErr w:type="gramEnd"/>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09616B">
        <w:rPr>
          <w:rFonts w:ascii="Times New Roman" w:hAnsi="Times New Roman" w:cs="Times New Roman"/>
          <w:noProof/>
          <w:sz w:val="24"/>
          <w:szCs w:val="24"/>
        </w:rPr>
      </w:r>
      <w:r w:rsidR="0009616B">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09616B">
        <w:rPr>
          <w:rFonts w:ascii="Times New Roman" w:hAnsi="Times New Roman" w:cs="Times New Roman"/>
          <w:noProof/>
          <w:sz w:val="24"/>
          <w:szCs w:val="24"/>
        </w:rPr>
      </w:r>
      <w:r w:rsidR="0009616B">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w:t>
      </w:r>
      <w:r w:rsidRPr="004E143A">
        <w:rPr>
          <w:rFonts w:ascii="Times New Roman" w:hAnsi="Times New Roman" w:cs="Times New Roman"/>
          <w:sz w:val="24"/>
          <w:szCs w:val="24"/>
        </w:rPr>
        <w:lastRenderedPageBreak/>
        <w:t>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FF269E">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FF269E">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FF269E">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FF269E">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FF269E">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FF269E">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FF269E">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lastRenderedPageBreak/>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FF269E">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FF269E">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FF269E">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lastRenderedPageBreak/>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4E7AEE" w:rsidRDefault="00340702" w:rsidP="00340702">
      <w:pPr>
        <w:pStyle w:val="ad"/>
        <w:spacing w:before="0" w:beforeAutospacing="0" w:after="0" w:afterAutospacing="0"/>
        <w:rPr>
          <w:b/>
        </w:rPr>
      </w:pPr>
      <w:r w:rsidRPr="004E7AEE">
        <w:t>Введение</w:t>
      </w:r>
    </w:p>
    <w:p w:rsidR="004665FD" w:rsidRPr="004E7AEE" w:rsidRDefault="004665FD" w:rsidP="00C8249D">
      <w:pPr>
        <w:pStyle w:val="ad"/>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d"/>
        <w:spacing w:before="0" w:beforeAutospacing="0" w:after="0" w:afterAutospacing="0"/>
        <w:rPr>
          <w:iCs/>
        </w:rPr>
      </w:pPr>
    </w:p>
    <w:p w:rsidR="0002749D" w:rsidRPr="004E7AEE" w:rsidRDefault="004665FD" w:rsidP="00C8249D">
      <w:pPr>
        <w:pStyle w:val="ad"/>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(наименование </w:t>
      </w:r>
      <w:r w:rsidR="004743E5" w:rsidRPr="004E7AEE">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682D4F" w:rsidP="000B6456">
      <w:pPr>
        <w:pStyle w:val="60"/>
        <w:shd w:val="clear" w:color="auto" w:fill="auto"/>
        <w:tabs>
          <w:tab w:val="left" w:pos="1162"/>
        </w:tabs>
        <w:spacing w:line="240" w:lineRule="auto"/>
        <w:rPr>
          <w:sz w:val="24"/>
          <w:szCs w:val="24"/>
        </w:rPr>
      </w:pPr>
      <w:r>
        <w:rPr>
          <w:sz w:val="24"/>
          <w:szCs w:val="24"/>
        </w:rPr>
        <w:t xml:space="preserve">1.4. </w:t>
      </w:r>
      <w:r w:rsidR="000B6456">
        <w:rPr>
          <w:color w:val="000000"/>
          <w:sz w:val="24"/>
          <w:szCs w:val="24"/>
        </w:rPr>
        <w:t>Н</w:t>
      </w:r>
      <w:r w:rsidR="000B6456" w:rsidRPr="009072A1">
        <w:rPr>
          <w:color w:val="000000"/>
          <w:sz w:val="24"/>
          <w:szCs w:val="24"/>
        </w:rPr>
        <w:t xml:space="preserve">ормы конституционного, административного и служебного права в профессиональной деятельности </w:t>
      </w:r>
      <w:r w:rsidR="000B6456" w:rsidRPr="009072A1">
        <w:rPr>
          <w:sz w:val="24"/>
          <w:szCs w:val="24"/>
        </w:rPr>
        <w:t>сотрудников пожарной охраны</w:t>
      </w:r>
      <w:r w:rsidR="000B6456" w:rsidRPr="009072A1">
        <w:rPr>
          <w:color w:val="000000"/>
          <w:sz w:val="24"/>
          <w:szCs w:val="24"/>
        </w:rPr>
        <w:t>, проанализировать правоприменительную практику,</w:t>
      </w:r>
      <w:r w:rsidR="000B6456" w:rsidRPr="009072A1">
        <w:rPr>
          <w:color w:val="1F497D" w:themeColor="text2"/>
          <w:sz w:val="24"/>
          <w:szCs w:val="24"/>
        </w:rPr>
        <w:t xml:space="preserve"> </w:t>
      </w:r>
      <w:r w:rsidR="000B6456" w:rsidRPr="009072A1">
        <w:rPr>
          <w:sz w:val="24"/>
          <w:szCs w:val="24"/>
        </w:rPr>
        <w:t>изучить требования к служебному поведению сотрудников пожарной охраны</w:t>
      </w:r>
    </w:p>
    <w:p w:rsidR="000B6456" w:rsidRDefault="000B6456" w:rsidP="004665FD">
      <w:pPr>
        <w:jc w:val="center"/>
        <w:rPr>
          <w:rFonts w:ascii="Times New Roman" w:hAnsi="Times New Roman" w:cs="Times New Roman"/>
          <w:b/>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682D4F" w:rsidRPr="002C3BC4" w:rsidRDefault="00682D4F" w:rsidP="00682D4F">
      <w:pPr>
        <w:pStyle w:val="60"/>
        <w:shd w:val="clear" w:color="auto" w:fill="auto"/>
        <w:tabs>
          <w:tab w:val="left" w:pos="1162"/>
        </w:tabs>
        <w:spacing w:line="240" w:lineRule="auto"/>
        <w:rPr>
          <w:sz w:val="24"/>
          <w:szCs w:val="24"/>
        </w:rPr>
      </w:pPr>
      <w:r w:rsidRPr="002C3BC4">
        <w:rPr>
          <w:b/>
          <w:sz w:val="24"/>
          <w:szCs w:val="24"/>
        </w:rPr>
        <w:t xml:space="preserve">2.1. </w:t>
      </w:r>
      <w:r w:rsidRPr="004E7AEE">
        <w:rPr>
          <w:sz w:val="24"/>
          <w:szCs w:val="24"/>
        </w:rPr>
        <w:t>И</w:t>
      </w:r>
      <w:r w:rsidRPr="004E7AEE">
        <w:rPr>
          <w:iCs/>
          <w:sz w:val="24"/>
          <w:szCs w:val="24"/>
        </w:rPr>
        <w:t>нформационные технологии и программные средства, применя</w:t>
      </w:r>
      <w:r>
        <w:rPr>
          <w:iCs/>
          <w:sz w:val="24"/>
          <w:szCs w:val="24"/>
        </w:rPr>
        <w:t>емые</w:t>
      </w:r>
      <w:r w:rsidRPr="004E7AEE">
        <w:rPr>
          <w:iCs/>
          <w:sz w:val="24"/>
          <w:szCs w:val="24"/>
        </w:rPr>
        <w:t xml:space="preserve"> в организации </w:t>
      </w:r>
      <w:r w:rsidRPr="004E7AEE">
        <w:rPr>
          <w:sz w:val="24"/>
          <w:szCs w:val="24"/>
        </w:rPr>
        <w:t>(</w:t>
      </w:r>
      <w:r w:rsidRPr="004E7AEE">
        <w:rPr>
          <w:i/>
          <w:sz w:val="24"/>
          <w:szCs w:val="24"/>
        </w:rPr>
        <w:t>наименование профильной организации</w:t>
      </w:r>
      <w:r w:rsidRPr="004E7AEE">
        <w:rPr>
          <w:sz w:val="24"/>
          <w:szCs w:val="24"/>
        </w:rPr>
        <w:t>).</w:t>
      </w:r>
    </w:p>
    <w:p w:rsidR="00682D4F" w:rsidRDefault="00682D4F" w:rsidP="00682D4F">
      <w:pPr>
        <w:pStyle w:val="60"/>
        <w:shd w:val="clear" w:color="auto" w:fill="auto"/>
        <w:tabs>
          <w:tab w:val="left" w:pos="1162"/>
        </w:tabs>
        <w:spacing w:line="240" w:lineRule="auto"/>
        <w:rPr>
          <w:rStyle w:val="fontstyle01"/>
          <w:rFonts w:ascii="Times New Roman" w:hAnsi="Times New Roman"/>
          <w:color w:val="auto"/>
        </w:rPr>
      </w:pPr>
    </w:p>
    <w:p w:rsidR="00682D4F" w:rsidRDefault="00682D4F" w:rsidP="00682D4F">
      <w:pPr>
        <w:pStyle w:val="60"/>
        <w:shd w:val="clear" w:color="auto" w:fill="auto"/>
        <w:tabs>
          <w:tab w:val="left" w:pos="1162"/>
        </w:tabs>
        <w:spacing w:line="240" w:lineRule="auto"/>
        <w:rPr>
          <w:color w:val="000000"/>
          <w:sz w:val="24"/>
        </w:rPr>
      </w:pPr>
      <w:r w:rsidRPr="00AA3D8A">
        <w:rPr>
          <w:rStyle w:val="fontstyle01"/>
          <w:rFonts w:ascii="Times New Roman" w:hAnsi="Times New Roman"/>
          <w:color w:val="auto"/>
        </w:rPr>
        <w:t>2.2.</w:t>
      </w:r>
      <w:r w:rsidRPr="00193E93">
        <w:rPr>
          <w:rStyle w:val="fontstyle01"/>
          <w:rFonts w:ascii="Times New Roman" w:hAnsi="Times New Roman"/>
          <w:b w:val="0"/>
          <w:color w:val="auto"/>
        </w:rPr>
        <w:t xml:space="preserve"> </w:t>
      </w:r>
      <w:r>
        <w:rPr>
          <w:color w:val="000000"/>
          <w:sz w:val="24"/>
        </w:rPr>
        <w:t>В</w:t>
      </w:r>
      <w:r w:rsidRPr="00E32FB5">
        <w:rPr>
          <w:color w:val="000000"/>
          <w:sz w:val="24"/>
        </w:rPr>
        <w:t xml:space="preserve">нутриорганизационные и межведомственные коммуникации, обеспечивающие взаимодействие </w:t>
      </w:r>
      <w:r w:rsidR="000B6456" w:rsidRPr="000B6456">
        <w:rPr>
          <w:color w:val="000000"/>
          <w:sz w:val="24"/>
        </w:rPr>
        <w:t>подразделений противопожарной службы с организациями и населением</w:t>
      </w:r>
    </w:p>
    <w:p w:rsidR="000B6456" w:rsidRDefault="000B6456" w:rsidP="00682D4F">
      <w:pPr>
        <w:pStyle w:val="60"/>
        <w:shd w:val="clear" w:color="auto" w:fill="auto"/>
        <w:tabs>
          <w:tab w:val="left" w:pos="1162"/>
        </w:tabs>
        <w:spacing w:line="240" w:lineRule="auto"/>
        <w:rPr>
          <w:rStyle w:val="fontstyle01"/>
          <w:rFonts w:ascii="Times New Roman" w:hAnsi="Times New Roman"/>
          <w:color w:val="auto"/>
        </w:rPr>
      </w:pPr>
    </w:p>
    <w:p w:rsidR="00682D4F" w:rsidRPr="00682D4F" w:rsidRDefault="00682D4F" w:rsidP="00682D4F">
      <w:pPr>
        <w:pStyle w:val="60"/>
        <w:shd w:val="clear" w:color="auto" w:fill="auto"/>
        <w:tabs>
          <w:tab w:val="left" w:pos="1162"/>
        </w:tabs>
        <w:spacing w:line="240" w:lineRule="auto"/>
        <w:rPr>
          <w:sz w:val="24"/>
          <w:szCs w:val="24"/>
        </w:rPr>
      </w:pPr>
      <w:r w:rsidRPr="00682D4F">
        <w:rPr>
          <w:rStyle w:val="fontstyle01"/>
          <w:rFonts w:ascii="Times New Roman" w:hAnsi="Times New Roman"/>
          <w:b w:val="0"/>
          <w:color w:val="auto"/>
        </w:rPr>
        <w:t xml:space="preserve">2.3. </w:t>
      </w:r>
      <w:r w:rsidRPr="00682D4F">
        <w:rPr>
          <w:sz w:val="24"/>
          <w:szCs w:val="24"/>
        </w:rPr>
        <w:t>Научно-исследовательская работа (НИРС) по теме «…</w:t>
      </w:r>
      <w:r w:rsidRPr="00682D4F">
        <w:rPr>
          <w:i/>
          <w:color w:val="FF0000"/>
          <w:sz w:val="24"/>
          <w:szCs w:val="24"/>
        </w:rPr>
        <w:t>указать выбранную тематику</w:t>
      </w:r>
      <w:r w:rsidRPr="00682D4F">
        <w:rPr>
          <w:sz w:val="24"/>
          <w:szCs w:val="24"/>
        </w:rPr>
        <w:t>»</w:t>
      </w:r>
    </w:p>
    <w:p w:rsidR="00CB14BD" w:rsidRPr="00682D4F" w:rsidRDefault="00CB14BD"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A048BE">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C431A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0B008C">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0B6456" w:rsidRDefault="000B6456" w:rsidP="006F3962">
      <w:pPr>
        <w:spacing w:after="0" w:line="240" w:lineRule="auto"/>
        <w:ind w:left="4956"/>
        <w:jc w:val="both"/>
        <w:rPr>
          <w:rFonts w:ascii="Times New Roman" w:hAnsi="Times New Roman" w:cs="Times New Roman"/>
          <w:sz w:val="24"/>
          <w:szCs w:val="24"/>
        </w:rPr>
      </w:pPr>
      <w:r w:rsidRPr="001C11C3">
        <w:rPr>
          <w:rFonts w:ascii="Times New Roman" w:eastAsia="Times New Roman" w:hAnsi="Times New Roman" w:cs="Times New Roman"/>
          <w:sz w:val="24"/>
          <w:szCs w:val="24"/>
        </w:rPr>
        <w:t>Управление пожарной безопасностью</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адрес, контактные телефоны</w:t>
      </w:r>
      <w:proofErr w:type="gramStart"/>
      <w:r w:rsidRPr="00BB3BB3">
        <w:rPr>
          <w:rFonts w:ascii="Times New Roman" w:hAnsi="Times New Roman" w:cs="Times New Roman"/>
          <w:sz w:val="24"/>
          <w:szCs w:val="24"/>
          <w:shd w:val="clear" w:color="auto" w:fill="FFFFFF"/>
        </w:rPr>
        <w:t xml:space="preserve">):  </w:t>
      </w:r>
      <w:r w:rsidRPr="00BB3BB3">
        <w:rPr>
          <w:rFonts w:ascii="Times New Roman" w:hAnsi="Times New Roman" w:cs="Times New Roman"/>
          <w:sz w:val="24"/>
          <w:szCs w:val="24"/>
        </w:rPr>
        <w:t>_</w:t>
      </w:r>
      <w:proofErr w:type="gramEnd"/>
      <w:r w:rsidRPr="00BB3BB3">
        <w:rPr>
          <w:rFonts w:ascii="Times New Roman" w:hAnsi="Times New Roman" w:cs="Times New Roman"/>
          <w:sz w:val="24"/>
          <w:szCs w:val="24"/>
        </w:rPr>
        <w:t>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A048BE">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09616B"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1C11C3" w:rsidRPr="004665FD" w:rsidRDefault="001C11C3"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1C11C3" w:rsidRPr="004665FD" w:rsidRDefault="001C11C3" w:rsidP="00C755BA">
                  <w:pPr>
                    <w:spacing w:after="0" w:line="240" w:lineRule="auto"/>
                    <w:jc w:val="center"/>
                    <w:rPr>
                      <w:rFonts w:ascii="Times New Roman" w:hAnsi="Times New Roman" w:cs="Times New Roman"/>
                      <w:sz w:val="24"/>
                      <w:szCs w:val="24"/>
                    </w:rPr>
                  </w:pPr>
                </w:p>
                <w:p w:rsidR="001C11C3" w:rsidRPr="004665FD" w:rsidRDefault="001C11C3"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1C11C3" w:rsidRPr="004665FD" w:rsidRDefault="001C11C3"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proofErr w:type="gramStart"/>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proofErr w:type="gramEnd"/>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r w:rsidRPr="004665FD">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247047" w:rsidRPr="00C8249D" w:rsidRDefault="006F3962" w:rsidP="00247047">
      <w:pPr>
        <w:pStyle w:val="Default"/>
        <w:jc w:val="both"/>
      </w:pPr>
      <w:r w:rsidRPr="004665FD">
        <w:t>Направленность (профиль) программы</w:t>
      </w:r>
      <w:r w:rsidR="00D822CA" w:rsidRPr="004665FD">
        <w:t>:</w:t>
      </w:r>
      <w:r w:rsidRPr="004665FD">
        <w:t xml:space="preserve"> </w:t>
      </w:r>
      <w:r w:rsidR="000B6456">
        <w:rPr>
          <w:rFonts w:eastAsia="Times New Roman"/>
        </w:rPr>
        <w:t>у</w:t>
      </w:r>
      <w:r w:rsidR="000B6456" w:rsidRPr="001C11C3">
        <w:rPr>
          <w:rFonts w:eastAsia="Times New Roman"/>
        </w:rPr>
        <w:t>правление пожарной безопасностью</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для практической подготовки при реализации учебной практики:</w:t>
      </w:r>
    </w:p>
    <w:p w:rsidR="005013C1" w:rsidRPr="00E32FB5" w:rsidRDefault="005013C1" w:rsidP="00DE5824">
      <w:pPr>
        <w:spacing w:after="0" w:line="240" w:lineRule="auto"/>
        <w:jc w:val="both"/>
        <w:rPr>
          <w:rFonts w:ascii="Times New Roman" w:hAnsi="Times New Roman" w:cs="Times New Roman"/>
          <w:color w:val="FF0000"/>
          <w:sz w:val="24"/>
          <w:szCs w:val="24"/>
        </w:rPr>
      </w:pPr>
      <w:r w:rsidRPr="00E32FB5">
        <w:rPr>
          <w:rStyle w:val="ae"/>
          <w:rFonts w:ascii="Times New Roman" w:hAnsi="Times New Roman" w:cs="Times New Roman"/>
          <w:noProof/>
          <w:color w:val="auto"/>
          <w:sz w:val="24"/>
          <w:szCs w:val="24"/>
        </w:rPr>
        <w:t>1. Изучить</w:t>
      </w:r>
      <w:r w:rsidRPr="00E32FB5">
        <w:rPr>
          <w:rFonts w:ascii="Times New Roman" w:hAnsi="Times New Roman" w:cs="Times New Roman"/>
          <w:sz w:val="24"/>
          <w:szCs w:val="24"/>
        </w:rPr>
        <w:t xml:space="preserve"> основными направлениями работы организации (</w:t>
      </w:r>
      <w:r w:rsidRPr="00E32FB5">
        <w:rPr>
          <w:rFonts w:ascii="Times New Roman" w:hAnsi="Times New Roman" w:cs="Times New Roman"/>
          <w:i/>
          <w:sz w:val="24"/>
          <w:szCs w:val="24"/>
        </w:rPr>
        <w:t xml:space="preserve">наименование </w:t>
      </w:r>
      <w:r w:rsidR="00C8249D" w:rsidRPr="00E32FB5">
        <w:rPr>
          <w:rFonts w:ascii="Times New Roman" w:hAnsi="Times New Roman" w:cs="Times New Roman"/>
          <w:i/>
          <w:iCs/>
          <w:sz w:val="24"/>
          <w:szCs w:val="24"/>
        </w:rPr>
        <w:t>профильной организации</w:t>
      </w:r>
      <w:r w:rsidR="003E0520" w:rsidRPr="00E32FB5">
        <w:rPr>
          <w:rFonts w:ascii="Times New Roman" w:hAnsi="Times New Roman" w:cs="Times New Roman"/>
          <w:i/>
          <w:iCs/>
          <w:sz w:val="24"/>
          <w:szCs w:val="24"/>
        </w:rPr>
        <w:t xml:space="preserve">) </w:t>
      </w:r>
    </w:p>
    <w:p w:rsidR="00337421" w:rsidRDefault="00337421" w:rsidP="00DE5824">
      <w:pPr>
        <w:spacing w:after="0" w:line="240" w:lineRule="auto"/>
        <w:jc w:val="both"/>
        <w:rPr>
          <w:rFonts w:ascii="Times New Roman" w:hAnsi="Times New Roman" w:cs="Times New Roman"/>
          <w:color w:val="FF0000"/>
          <w:sz w:val="24"/>
          <w:szCs w:val="24"/>
        </w:rPr>
      </w:pPr>
      <w:r w:rsidRPr="00E32FB5">
        <w:rPr>
          <w:rFonts w:ascii="Times New Roman" w:hAnsi="Times New Roman" w:cs="Times New Roman"/>
          <w:sz w:val="24"/>
          <w:szCs w:val="24"/>
        </w:rPr>
        <w:t>2. Изучить организационно-правовую форму и организационную структуру (</w:t>
      </w:r>
      <w:r w:rsidRPr="00E32FB5">
        <w:rPr>
          <w:rFonts w:ascii="Times New Roman" w:hAnsi="Times New Roman" w:cs="Times New Roman"/>
          <w:i/>
          <w:sz w:val="24"/>
          <w:szCs w:val="24"/>
        </w:rPr>
        <w:t xml:space="preserve">наименование </w:t>
      </w:r>
      <w:r w:rsidRPr="00E32FB5">
        <w:rPr>
          <w:rFonts w:ascii="Times New Roman" w:hAnsi="Times New Roman" w:cs="Times New Roman"/>
          <w:i/>
          <w:iCs/>
          <w:sz w:val="24"/>
          <w:szCs w:val="24"/>
        </w:rPr>
        <w:t>профильной организации</w:t>
      </w:r>
      <w:r w:rsidRPr="00E32FB5">
        <w:rPr>
          <w:rFonts w:ascii="Times New Roman" w:hAnsi="Times New Roman" w:cs="Times New Roman"/>
          <w:sz w:val="24"/>
          <w:szCs w:val="24"/>
        </w:rPr>
        <w:t xml:space="preserve">) </w:t>
      </w:r>
      <w:r w:rsidR="00DE5824">
        <w:rPr>
          <w:rFonts w:ascii="Times New Roman" w:hAnsi="Times New Roman" w:cs="Times New Roman"/>
          <w:color w:val="FF0000"/>
          <w:sz w:val="24"/>
          <w:szCs w:val="24"/>
        </w:rPr>
        <w:t xml:space="preserve"> </w:t>
      </w:r>
    </w:p>
    <w:p w:rsidR="00DE5824" w:rsidRPr="004E7AEE" w:rsidRDefault="00DE5824" w:rsidP="00DE5824">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E32FB5">
        <w:rPr>
          <w:rFonts w:ascii="Times New Roman" w:hAnsi="Times New Roman"/>
          <w:sz w:val="24"/>
          <w:szCs w:val="24"/>
        </w:rPr>
        <w:t>Изучить</w:t>
      </w:r>
      <w:r w:rsidRPr="004E7AEE">
        <w:rPr>
          <w:rFonts w:ascii="Times New Roman" w:hAnsi="Times New Roman"/>
          <w:sz w:val="24"/>
          <w:szCs w:val="24"/>
        </w:rPr>
        <w:t xml:space="preserve"> </w:t>
      </w:r>
      <w:r>
        <w:rPr>
          <w:rFonts w:ascii="Times New Roman" w:hAnsi="Times New Roman"/>
          <w:sz w:val="24"/>
          <w:szCs w:val="24"/>
        </w:rPr>
        <w:t>н</w:t>
      </w:r>
      <w:r w:rsidRPr="004E7AEE">
        <w:rPr>
          <w:rFonts w:ascii="Times New Roman" w:hAnsi="Times New Roman"/>
          <w:sz w:val="24"/>
          <w:szCs w:val="24"/>
        </w:rPr>
        <w:t>ормативно-правовое обеспечение деятельности (</w:t>
      </w:r>
      <w:r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B6456" w:rsidRDefault="00DE5824" w:rsidP="000B6456">
      <w:pPr>
        <w:pStyle w:val="60"/>
        <w:shd w:val="clear" w:color="auto" w:fill="auto"/>
        <w:tabs>
          <w:tab w:val="left" w:pos="1162"/>
        </w:tabs>
        <w:spacing w:line="240" w:lineRule="auto"/>
        <w:rPr>
          <w:i/>
          <w:sz w:val="24"/>
          <w:szCs w:val="24"/>
        </w:rPr>
      </w:pPr>
      <w:r>
        <w:rPr>
          <w:sz w:val="24"/>
          <w:szCs w:val="24"/>
        </w:rPr>
        <w:t>4</w:t>
      </w:r>
      <w:r w:rsidR="005013C1" w:rsidRPr="00E32FB5">
        <w:rPr>
          <w:sz w:val="24"/>
          <w:szCs w:val="24"/>
        </w:rPr>
        <w:t xml:space="preserve">. Изучить </w:t>
      </w:r>
      <w:r w:rsidR="000B6456" w:rsidRPr="009072A1">
        <w:rPr>
          <w:color w:val="000000"/>
          <w:sz w:val="24"/>
          <w:szCs w:val="24"/>
        </w:rPr>
        <w:t xml:space="preserve">нормы конституционного, административного и служебного права в профессиональной деятельности </w:t>
      </w:r>
      <w:r w:rsidR="000B6456" w:rsidRPr="009072A1">
        <w:rPr>
          <w:sz w:val="24"/>
          <w:szCs w:val="24"/>
        </w:rPr>
        <w:t>сотрудников пожарной охраны</w:t>
      </w:r>
      <w:r w:rsidR="000B6456" w:rsidRPr="009072A1">
        <w:rPr>
          <w:color w:val="000000"/>
          <w:sz w:val="24"/>
          <w:szCs w:val="24"/>
        </w:rPr>
        <w:t>, проанализировать правоприменительную практику,</w:t>
      </w:r>
      <w:r w:rsidR="000B6456" w:rsidRPr="009072A1">
        <w:rPr>
          <w:color w:val="1F497D" w:themeColor="text2"/>
          <w:sz w:val="24"/>
          <w:szCs w:val="24"/>
        </w:rPr>
        <w:t xml:space="preserve"> </w:t>
      </w:r>
      <w:r w:rsidR="000B6456" w:rsidRPr="009072A1">
        <w:rPr>
          <w:sz w:val="24"/>
          <w:szCs w:val="24"/>
        </w:rPr>
        <w:t>изучить требования к служебному поведению сотрудников пожарной охраны</w:t>
      </w:r>
      <w:r w:rsidR="000B6456" w:rsidRPr="009072A1">
        <w:rPr>
          <w:i/>
          <w:sz w:val="24"/>
          <w:szCs w:val="24"/>
        </w:rPr>
        <w:t xml:space="preserve"> </w:t>
      </w:r>
    </w:p>
    <w:p w:rsidR="000B6456" w:rsidRDefault="000B6456" w:rsidP="000B6456">
      <w:pPr>
        <w:pStyle w:val="60"/>
        <w:shd w:val="clear" w:color="auto" w:fill="auto"/>
        <w:tabs>
          <w:tab w:val="left" w:pos="1162"/>
        </w:tabs>
        <w:spacing w:line="240" w:lineRule="auto"/>
        <w:rPr>
          <w:i/>
          <w:sz w:val="24"/>
          <w:szCs w:val="24"/>
        </w:rPr>
      </w:pPr>
    </w:p>
    <w:p w:rsidR="006F3962" w:rsidRPr="00C8249D" w:rsidRDefault="006F3962" w:rsidP="000B6456">
      <w:pPr>
        <w:pStyle w:val="60"/>
        <w:shd w:val="clear" w:color="auto" w:fill="auto"/>
        <w:tabs>
          <w:tab w:val="left" w:pos="1162"/>
        </w:tabs>
        <w:spacing w:line="240" w:lineRule="auto"/>
        <w:rPr>
          <w:i/>
          <w:spacing w:val="-11"/>
          <w:sz w:val="24"/>
          <w:szCs w:val="24"/>
        </w:rPr>
      </w:pPr>
      <w:r w:rsidRPr="00C8249D">
        <w:rPr>
          <w:i/>
          <w:sz w:val="24"/>
          <w:szCs w:val="24"/>
        </w:rPr>
        <w:t>Индивидуальн</w:t>
      </w:r>
      <w:r w:rsidR="004609F1" w:rsidRPr="00C8249D">
        <w:rPr>
          <w:i/>
          <w:sz w:val="24"/>
          <w:szCs w:val="24"/>
        </w:rPr>
        <w:t>ое</w:t>
      </w:r>
      <w:r w:rsidRPr="00C8249D">
        <w:rPr>
          <w:i/>
          <w:sz w:val="24"/>
          <w:szCs w:val="24"/>
        </w:rPr>
        <w:t xml:space="preserve"> задани</w:t>
      </w:r>
      <w:r w:rsidR="004609F1" w:rsidRPr="00C8249D">
        <w:rPr>
          <w:i/>
          <w:sz w:val="24"/>
          <w:szCs w:val="24"/>
        </w:rPr>
        <w:t>е</w:t>
      </w:r>
      <w:r w:rsidRPr="00C8249D">
        <w:rPr>
          <w:i/>
          <w:sz w:val="24"/>
          <w:szCs w:val="24"/>
        </w:rPr>
        <w:t>:</w:t>
      </w:r>
    </w:p>
    <w:p w:rsidR="00DE5824" w:rsidRPr="00E32FB5" w:rsidRDefault="003E0520" w:rsidP="00DE5824">
      <w:pPr>
        <w:spacing w:after="0" w:line="240" w:lineRule="auto"/>
        <w:jc w:val="both"/>
        <w:rPr>
          <w:rFonts w:ascii="Times New Roman" w:hAnsi="Times New Roman" w:cs="Times New Roman"/>
          <w:iCs/>
          <w:color w:val="FF0000"/>
          <w:sz w:val="24"/>
          <w:szCs w:val="24"/>
        </w:rPr>
      </w:pPr>
      <w:r w:rsidRPr="003E0520">
        <w:rPr>
          <w:rFonts w:ascii="Times New Roman" w:hAnsi="Times New Roman" w:cs="Times New Roman"/>
          <w:sz w:val="24"/>
          <w:szCs w:val="24"/>
        </w:rPr>
        <w:t>1</w:t>
      </w:r>
      <w:r w:rsidR="00DE5824" w:rsidRPr="00E32FB5">
        <w:rPr>
          <w:rFonts w:ascii="Times New Roman" w:hAnsi="Times New Roman" w:cs="Times New Roman"/>
          <w:sz w:val="24"/>
          <w:szCs w:val="24"/>
        </w:rPr>
        <w:t>. Изучить</w:t>
      </w:r>
      <w:r w:rsidR="00DE5824" w:rsidRPr="00E32FB5">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w:t>
      </w:r>
      <w:r w:rsidR="00DE5824" w:rsidRPr="00E32FB5">
        <w:rPr>
          <w:rFonts w:ascii="Times New Roman" w:hAnsi="Times New Roman" w:cs="Times New Roman"/>
          <w:sz w:val="24"/>
          <w:szCs w:val="24"/>
        </w:rPr>
        <w:t>(</w:t>
      </w:r>
      <w:r w:rsidR="00DE5824" w:rsidRPr="00E32FB5">
        <w:rPr>
          <w:rFonts w:ascii="Times New Roman" w:hAnsi="Times New Roman" w:cs="Times New Roman"/>
          <w:i/>
          <w:sz w:val="24"/>
          <w:szCs w:val="24"/>
        </w:rPr>
        <w:t xml:space="preserve">наименование </w:t>
      </w:r>
      <w:r w:rsidR="00DE5824" w:rsidRPr="00E32FB5">
        <w:rPr>
          <w:rFonts w:ascii="Times New Roman" w:hAnsi="Times New Roman" w:cs="Times New Roman"/>
          <w:i/>
          <w:iCs/>
          <w:sz w:val="24"/>
          <w:szCs w:val="24"/>
        </w:rPr>
        <w:t>профильной организации</w:t>
      </w:r>
      <w:r w:rsidR="00DE5824" w:rsidRPr="00E32FB5">
        <w:rPr>
          <w:rFonts w:ascii="Times New Roman" w:hAnsi="Times New Roman" w:cs="Times New Roman"/>
          <w:sz w:val="24"/>
          <w:szCs w:val="24"/>
        </w:rPr>
        <w:t xml:space="preserve">) </w:t>
      </w:r>
      <w:r w:rsidR="00DE5824">
        <w:rPr>
          <w:rFonts w:ascii="Times New Roman" w:hAnsi="Times New Roman" w:cs="Times New Roman"/>
          <w:iCs/>
          <w:color w:val="FF0000"/>
          <w:sz w:val="24"/>
          <w:szCs w:val="24"/>
        </w:rPr>
        <w:t xml:space="preserve"> </w:t>
      </w:r>
    </w:p>
    <w:p w:rsidR="00DE5824" w:rsidRPr="00E32FB5" w:rsidRDefault="00DE5824" w:rsidP="00DE5824">
      <w:pPr>
        <w:spacing w:after="0" w:line="240" w:lineRule="auto"/>
        <w:jc w:val="both"/>
        <w:rPr>
          <w:rFonts w:ascii="Times New Roman" w:hAnsi="Times New Roman" w:cs="Times New Roman"/>
          <w:iCs/>
          <w:color w:val="FF0000"/>
          <w:sz w:val="24"/>
          <w:szCs w:val="24"/>
        </w:rPr>
      </w:pPr>
      <w:r>
        <w:rPr>
          <w:rFonts w:ascii="Times New Roman" w:hAnsi="Times New Roman" w:cs="Times New Roman"/>
          <w:iCs/>
          <w:sz w:val="24"/>
          <w:szCs w:val="24"/>
        </w:rPr>
        <w:t>2</w:t>
      </w:r>
      <w:r w:rsidRPr="00E32FB5">
        <w:rPr>
          <w:rFonts w:ascii="Times New Roman" w:hAnsi="Times New Roman" w:cs="Times New Roman"/>
          <w:iCs/>
          <w:sz w:val="24"/>
          <w:szCs w:val="24"/>
        </w:rPr>
        <w:t xml:space="preserve">. </w:t>
      </w:r>
      <w:r w:rsidRPr="00E32FB5">
        <w:rPr>
          <w:rFonts w:ascii="Times New Roman" w:hAnsi="Times New Roman" w:cs="Times New Roman"/>
          <w:sz w:val="24"/>
          <w:szCs w:val="24"/>
        </w:rPr>
        <w:t xml:space="preserve">Изучить </w:t>
      </w:r>
      <w:r w:rsidRPr="00E32FB5">
        <w:rPr>
          <w:rFonts w:ascii="Times New Roman" w:hAnsi="Times New Roman" w:cs="Times New Roman"/>
          <w:color w:val="000000"/>
          <w:sz w:val="24"/>
        </w:rPr>
        <w:t xml:space="preserve">внутриорганизационные и межведомственные коммуникации, обеспечивающие взаимодействие </w:t>
      </w:r>
      <w:r w:rsidR="000B6456" w:rsidRPr="000B6456">
        <w:rPr>
          <w:rFonts w:ascii="Times New Roman" w:hAnsi="Times New Roman" w:cs="Times New Roman"/>
          <w:color w:val="000000"/>
          <w:sz w:val="24"/>
        </w:rPr>
        <w:t>подразделений противопожарной службы с организациями и населением</w:t>
      </w:r>
    </w:p>
    <w:p w:rsidR="005013C1" w:rsidRPr="00C8249D" w:rsidRDefault="00DE5824" w:rsidP="00DE5824">
      <w:pPr>
        <w:widowControl w:val="0"/>
        <w:tabs>
          <w:tab w:val="left" w:pos="1134"/>
        </w:tabs>
        <w:spacing w:after="0" w:line="240" w:lineRule="auto"/>
        <w:jc w:val="both"/>
        <w:rPr>
          <w:rFonts w:ascii="Times New Roman" w:hAnsi="Times New Roman"/>
          <w:sz w:val="24"/>
          <w:szCs w:val="24"/>
        </w:rPr>
      </w:pPr>
      <w:r>
        <w:rPr>
          <w:rFonts w:ascii="Times New Roman" w:hAnsi="Times New Roman" w:cs="Times New Roman"/>
          <w:sz w:val="24"/>
          <w:szCs w:val="24"/>
        </w:rPr>
        <w:t>3. Выполнить НИРС по теме «………»</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proofErr w:type="gramStart"/>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proofErr w:type="gramEnd"/>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e"/>
                <w:rFonts w:ascii="Times New Roman" w:hAnsi="Times New Roman" w:cs="Times New Roman"/>
                <w:noProof/>
                <w:color w:val="auto"/>
              </w:rPr>
              <w:t>Изуч</w:t>
            </w:r>
            <w:r>
              <w:rPr>
                <w:rStyle w:val="ae"/>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314D63" w:rsidRDefault="00452A83" w:rsidP="00314D63">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314D63">
        <w:rPr>
          <w:rFonts w:ascii="Times New Roman" w:hAnsi="Times New Roman" w:cs="Times New Roman"/>
          <w:sz w:val="24"/>
          <w:szCs w:val="24"/>
        </w:rPr>
        <w:lastRenderedPageBreak/>
        <w:t>Приложение 1</w:t>
      </w:r>
    </w:p>
    <w:p w:rsidR="00314D63" w:rsidRDefault="00314D63" w:rsidP="00314D63">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314D63" w:rsidRDefault="00314D63" w:rsidP="00314D6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314D63" w:rsidRDefault="00314D63" w:rsidP="00314D6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314D63" w:rsidRDefault="00314D63" w:rsidP="00314D63">
      <w:pPr>
        <w:spacing w:after="0" w:line="240" w:lineRule="auto"/>
        <w:jc w:val="right"/>
        <w:rPr>
          <w:rFonts w:ascii="Times New Roman" w:hAnsi="Times New Roman" w:cs="Times New Roman"/>
          <w:sz w:val="24"/>
          <w:szCs w:val="24"/>
        </w:rPr>
      </w:pPr>
    </w:p>
    <w:p w:rsidR="00314D63" w:rsidRDefault="00314D63" w:rsidP="00314D63">
      <w:pPr>
        <w:spacing w:after="0" w:line="240" w:lineRule="auto"/>
        <w:rPr>
          <w:rFonts w:ascii="Times New Roman" w:hAnsi="Times New Roman" w:cs="Times New Roman"/>
          <w:sz w:val="24"/>
          <w:szCs w:val="24"/>
        </w:rPr>
      </w:pPr>
    </w:p>
    <w:p w:rsidR="00314D63" w:rsidRDefault="00314D63" w:rsidP="00314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314D63" w:rsidRDefault="00314D63" w:rsidP="00314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314D63" w:rsidRDefault="00314D63" w:rsidP="00314D63">
      <w:pPr>
        <w:spacing w:after="0" w:line="240" w:lineRule="auto"/>
        <w:jc w:val="center"/>
        <w:rPr>
          <w:rFonts w:ascii="Times New Roman" w:hAnsi="Times New Roman" w:cs="Times New Roman"/>
          <w:sz w:val="24"/>
          <w:szCs w:val="24"/>
        </w:rPr>
      </w:pPr>
    </w:p>
    <w:tbl>
      <w:tblPr>
        <w:tblStyle w:val="af4"/>
        <w:tblW w:w="0" w:type="auto"/>
        <w:tblLook w:val="04A0" w:firstRow="1" w:lastRow="0" w:firstColumn="1" w:lastColumn="0" w:noHBand="0" w:noVBand="1"/>
      </w:tblPr>
      <w:tblGrid>
        <w:gridCol w:w="1674"/>
        <w:gridCol w:w="1855"/>
        <w:gridCol w:w="2944"/>
        <w:gridCol w:w="1572"/>
        <w:gridCol w:w="1809"/>
      </w:tblGrid>
      <w:tr w:rsidR="00314D63" w:rsidTr="00314D63">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314D63" w:rsidTr="00314D63">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4D63" w:rsidRDefault="00314D63">
            <w:pPr>
              <w:rPr>
                <w:rFonts w:ascii="Times New Roman" w:hAnsi="Times New Roman" w:cs="Times New Roman"/>
                <w:sz w:val="20"/>
                <w:szCs w:val="20"/>
              </w:rPr>
            </w:pPr>
            <w:r>
              <w:rPr>
                <w:rFonts w:ascii="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4D63" w:rsidRDefault="00314D63">
            <w:pPr>
              <w:spacing w:line="288" w:lineRule="auto"/>
              <w:jc w:val="center"/>
              <w:rPr>
                <w:rFonts w:ascii="Times New Roman" w:hAnsi="Times New Roman" w:cs="Times New Roman"/>
                <w:sz w:val="20"/>
                <w:szCs w:val="20"/>
              </w:rPr>
            </w:pPr>
            <w:r>
              <w:rPr>
                <w:rFonts w:ascii="Times New Roman" w:hAnsi="Times New Roman" w:cs="Times New Roman"/>
                <w:sz w:val="20"/>
                <w:szCs w:val="20"/>
              </w:rPr>
              <w:t>Управление пожарной безопасностью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4D63" w:rsidRDefault="00314D63">
            <w:pPr>
              <w:rPr>
                <w:rFonts w:ascii="Times New Roman" w:hAnsi="Times New Roman" w:cs="Times New Roman"/>
                <w:sz w:val="20"/>
                <w:szCs w:val="20"/>
              </w:rPr>
            </w:pPr>
            <w:proofErr w:type="gramStart"/>
            <w:r>
              <w:rPr>
                <w:rFonts w:ascii="Times New Roman" w:hAnsi="Times New Roman" w:cs="Times New Roman"/>
                <w:sz w:val="20"/>
                <w:szCs w:val="20"/>
              </w:rPr>
              <w:t>Учебная  практика</w:t>
            </w:r>
            <w:proofErr w:type="gramEnd"/>
            <w:r>
              <w:rPr>
                <w:rFonts w:ascii="Times New Roman" w:hAnsi="Times New Roman" w:cs="Times New Roman"/>
                <w:sz w:val="20"/>
                <w:szCs w:val="20"/>
              </w:rPr>
              <w:t xml:space="preserve"> </w:t>
            </w:r>
          </w:p>
          <w:p w:rsidR="00314D63" w:rsidRPr="00314D63" w:rsidRDefault="00314D63">
            <w:pPr>
              <w:rPr>
                <w:rFonts w:ascii="TimesNewRomanPSMT" w:hAnsi="TimesNewRomanPSMT"/>
                <w:b/>
                <w:color w:val="000000"/>
                <w:sz w:val="20"/>
                <w:szCs w:val="20"/>
                <w:highlight w:val="yellow"/>
              </w:rPr>
            </w:pPr>
            <w:r>
              <w:rPr>
                <w:rStyle w:val="fontstyle01"/>
                <w:b w:val="0"/>
                <w:sz w:val="20"/>
                <w:szCs w:val="20"/>
              </w:rPr>
              <w:t>В ходе выполнения общего задания</w:t>
            </w:r>
            <w:r>
              <w:rPr>
                <w:rStyle w:val="fontstyle01"/>
                <w:sz w:val="20"/>
                <w:szCs w:val="20"/>
              </w:rPr>
              <w:t xml:space="preserve"> </w:t>
            </w:r>
            <w:r>
              <w:rPr>
                <w:rFonts w:ascii="Times New Roman" w:hAnsi="Times New Roman" w:cs="Times New Roman"/>
                <w:color w:val="000000"/>
                <w:sz w:val="20"/>
                <w:szCs w:val="20"/>
              </w:rPr>
              <w:t>практической подготовки</w:t>
            </w:r>
            <w:r>
              <w:rPr>
                <w:rStyle w:val="fontstyle01"/>
                <w:sz w:val="20"/>
                <w:szCs w:val="20"/>
              </w:rPr>
              <w:t xml:space="preserve"> </w:t>
            </w:r>
            <w:r>
              <w:rPr>
                <w:rStyle w:val="fontstyle01"/>
                <w:b w:val="0"/>
                <w:sz w:val="20"/>
                <w:szCs w:val="20"/>
              </w:rPr>
              <w:t xml:space="preserve">обучающемуся надлежит изучить следующие </w:t>
            </w:r>
            <w:r w:rsidRPr="00314D63">
              <w:rPr>
                <w:rStyle w:val="fontstyle01"/>
                <w:b w:val="0"/>
                <w:sz w:val="20"/>
                <w:szCs w:val="20"/>
              </w:rPr>
              <w:t>вопросы:</w:t>
            </w:r>
            <w:r w:rsidRPr="00314D63">
              <w:rPr>
                <w:rFonts w:ascii="TimesNewRomanPSMT" w:hAnsi="TimesNewRomanPSMT"/>
                <w:b/>
                <w:color w:val="000000"/>
                <w:sz w:val="20"/>
                <w:szCs w:val="20"/>
                <w:highlight w:val="yellow"/>
              </w:rPr>
              <w:t xml:space="preserve"> </w:t>
            </w:r>
          </w:p>
          <w:p w:rsidR="00314D63" w:rsidRPr="00314D63" w:rsidRDefault="00314D63" w:rsidP="00314D63">
            <w:pPr>
              <w:outlineLvl w:val="1"/>
              <w:rPr>
                <w:rFonts w:ascii="Times New Roman" w:hAnsi="Times New Roman" w:cs="Times New Roman"/>
                <w:i/>
                <w:sz w:val="20"/>
                <w:szCs w:val="20"/>
              </w:rPr>
            </w:pPr>
            <w:r w:rsidRPr="00314D63">
              <w:rPr>
                <w:rFonts w:ascii="Times New Roman" w:hAnsi="Times New Roman" w:cs="Times New Roman"/>
                <w:i/>
                <w:sz w:val="20"/>
                <w:szCs w:val="20"/>
              </w:rPr>
              <w:t>Задание для практической подготовки при реализации учебной практики:</w:t>
            </w:r>
          </w:p>
          <w:p w:rsidR="00314D63" w:rsidRPr="00314D63" w:rsidRDefault="00314D63" w:rsidP="00314D63">
            <w:pPr>
              <w:jc w:val="both"/>
              <w:rPr>
                <w:rFonts w:ascii="Times New Roman" w:hAnsi="Times New Roman" w:cs="Times New Roman"/>
                <w:color w:val="FF0000"/>
                <w:sz w:val="20"/>
                <w:szCs w:val="20"/>
              </w:rPr>
            </w:pPr>
            <w:r w:rsidRPr="00314D63">
              <w:rPr>
                <w:rStyle w:val="ae"/>
                <w:rFonts w:ascii="Times New Roman" w:hAnsi="Times New Roman" w:cs="Times New Roman"/>
                <w:noProof/>
                <w:color w:val="auto"/>
                <w:sz w:val="20"/>
                <w:szCs w:val="20"/>
              </w:rPr>
              <w:t>1. Изучить</w:t>
            </w:r>
            <w:r w:rsidRPr="00314D63">
              <w:rPr>
                <w:rFonts w:ascii="Times New Roman" w:hAnsi="Times New Roman" w:cs="Times New Roman"/>
                <w:sz w:val="20"/>
                <w:szCs w:val="20"/>
              </w:rPr>
              <w:t xml:space="preserve"> основными направлениями работы организации (</w:t>
            </w:r>
            <w:r w:rsidRPr="00314D63">
              <w:rPr>
                <w:rFonts w:ascii="Times New Roman" w:hAnsi="Times New Roman" w:cs="Times New Roman"/>
                <w:i/>
                <w:sz w:val="20"/>
                <w:szCs w:val="20"/>
              </w:rPr>
              <w:t xml:space="preserve">наименование </w:t>
            </w:r>
            <w:r w:rsidRPr="00314D63">
              <w:rPr>
                <w:rFonts w:ascii="Times New Roman" w:hAnsi="Times New Roman" w:cs="Times New Roman"/>
                <w:i/>
                <w:iCs/>
                <w:sz w:val="20"/>
                <w:szCs w:val="20"/>
              </w:rPr>
              <w:t xml:space="preserve">профильной организации) </w:t>
            </w:r>
          </w:p>
          <w:p w:rsidR="00314D63" w:rsidRPr="00314D63" w:rsidRDefault="00314D63" w:rsidP="00314D63">
            <w:pPr>
              <w:jc w:val="both"/>
              <w:rPr>
                <w:rFonts w:ascii="Times New Roman" w:hAnsi="Times New Roman" w:cs="Times New Roman"/>
                <w:color w:val="FF0000"/>
                <w:sz w:val="20"/>
                <w:szCs w:val="20"/>
              </w:rPr>
            </w:pPr>
            <w:r w:rsidRPr="00314D63">
              <w:rPr>
                <w:rFonts w:ascii="Times New Roman" w:hAnsi="Times New Roman" w:cs="Times New Roman"/>
                <w:sz w:val="20"/>
                <w:szCs w:val="20"/>
              </w:rPr>
              <w:t>2. Изучить организационно-правовую форму и организационную структуру (</w:t>
            </w:r>
            <w:r w:rsidRPr="00314D63">
              <w:rPr>
                <w:rFonts w:ascii="Times New Roman" w:hAnsi="Times New Roman" w:cs="Times New Roman"/>
                <w:i/>
                <w:sz w:val="20"/>
                <w:szCs w:val="20"/>
              </w:rPr>
              <w:t xml:space="preserve">наименование </w:t>
            </w:r>
            <w:r w:rsidRPr="00314D63">
              <w:rPr>
                <w:rFonts w:ascii="Times New Roman" w:hAnsi="Times New Roman" w:cs="Times New Roman"/>
                <w:i/>
                <w:iCs/>
                <w:sz w:val="20"/>
                <w:szCs w:val="20"/>
              </w:rPr>
              <w:t>профильной организации</w:t>
            </w:r>
            <w:r w:rsidRPr="00314D63">
              <w:rPr>
                <w:rFonts w:ascii="Times New Roman" w:hAnsi="Times New Roman" w:cs="Times New Roman"/>
                <w:sz w:val="20"/>
                <w:szCs w:val="20"/>
              </w:rPr>
              <w:t xml:space="preserve">) </w:t>
            </w:r>
            <w:r w:rsidRPr="00314D63">
              <w:rPr>
                <w:rFonts w:ascii="Times New Roman" w:hAnsi="Times New Roman" w:cs="Times New Roman"/>
                <w:color w:val="FF0000"/>
                <w:sz w:val="20"/>
                <w:szCs w:val="20"/>
              </w:rPr>
              <w:t xml:space="preserve"> </w:t>
            </w:r>
          </w:p>
          <w:p w:rsidR="00314D63" w:rsidRPr="00314D63" w:rsidRDefault="00314D63" w:rsidP="00314D63">
            <w:pPr>
              <w:pStyle w:val="ac"/>
              <w:ind w:left="0"/>
              <w:jc w:val="both"/>
              <w:rPr>
                <w:rFonts w:ascii="Times New Roman" w:hAnsi="Times New Roman"/>
                <w:sz w:val="20"/>
                <w:szCs w:val="20"/>
              </w:rPr>
            </w:pPr>
            <w:r w:rsidRPr="00314D63">
              <w:rPr>
                <w:rFonts w:ascii="Times New Roman" w:hAnsi="Times New Roman"/>
                <w:sz w:val="20"/>
                <w:szCs w:val="20"/>
              </w:rPr>
              <w:t>3. Изучить нормативно-правовое обеспечение деятельности (</w:t>
            </w:r>
            <w:r w:rsidRPr="00314D63">
              <w:rPr>
                <w:rFonts w:ascii="Times New Roman" w:hAnsi="Times New Roman"/>
                <w:i/>
                <w:sz w:val="20"/>
                <w:szCs w:val="20"/>
              </w:rPr>
              <w:t>наименование профильной организации</w:t>
            </w:r>
            <w:r w:rsidRPr="00314D63">
              <w:rPr>
                <w:rFonts w:ascii="Times New Roman" w:hAnsi="Times New Roman"/>
                <w:sz w:val="20"/>
                <w:szCs w:val="20"/>
              </w:rPr>
              <w:t>)</w:t>
            </w:r>
          </w:p>
          <w:p w:rsidR="00314D63" w:rsidRPr="00314D63" w:rsidRDefault="00314D63" w:rsidP="00314D63">
            <w:pPr>
              <w:pStyle w:val="60"/>
              <w:shd w:val="clear" w:color="auto" w:fill="auto"/>
              <w:tabs>
                <w:tab w:val="left" w:pos="1162"/>
              </w:tabs>
              <w:spacing w:line="240" w:lineRule="auto"/>
              <w:rPr>
                <w:i/>
              </w:rPr>
            </w:pPr>
            <w:r w:rsidRPr="00314D63">
              <w:t xml:space="preserve">4. Изучить </w:t>
            </w:r>
            <w:r w:rsidRPr="00314D63">
              <w:rPr>
                <w:color w:val="000000"/>
              </w:rPr>
              <w:t xml:space="preserve">нормы конституционного, административного и служебного права в профессиональной деятельности </w:t>
            </w:r>
            <w:r w:rsidRPr="00314D63">
              <w:t>сотрудников пожарной охраны</w:t>
            </w:r>
            <w:r w:rsidRPr="00314D63">
              <w:rPr>
                <w:color w:val="000000"/>
              </w:rPr>
              <w:t>, проанализировать правоприменительную практику,</w:t>
            </w:r>
            <w:r w:rsidRPr="00314D63">
              <w:rPr>
                <w:color w:val="1F497D" w:themeColor="text2"/>
              </w:rPr>
              <w:t xml:space="preserve"> </w:t>
            </w:r>
            <w:r w:rsidRPr="00314D63">
              <w:t>изучить требования к служебному поведению сотрудников пожарной охраны</w:t>
            </w:r>
            <w:r w:rsidRPr="00314D63">
              <w:rPr>
                <w:i/>
              </w:rPr>
              <w:t xml:space="preserve"> </w:t>
            </w:r>
          </w:p>
          <w:p w:rsidR="00314D63" w:rsidRPr="00314D63" w:rsidRDefault="00314D63" w:rsidP="00314D63">
            <w:pPr>
              <w:pStyle w:val="60"/>
              <w:shd w:val="clear" w:color="auto" w:fill="auto"/>
              <w:tabs>
                <w:tab w:val="left" w:pos="1162"/>
              </w:tabs>
              <w:spacing w:line="240" w:lineRule="auto"/>
              <w:rPr>
                <w:i/>
              </w:rPr>
            </w:pPr>
          </w:p>
          <w:p w:rsidR="00314D63" w:rsidRPr="00314D63" w:rsidRDefault="00314D63" w:rsidP="00314D63">
            <w:pPr>
              <w:pStyle w:val="60"/>
              <w:shd w:val="clear" w:color="auto" w:fill="auto"/>
              <w:tabs>
                <w:tab w:val="left" w:pos="1162"/>
              </w:tabs>
              <w:spacing w:line="240" w:lineRule="auto"/>
              <w:rPr>
                <w:i/>
                <w:spacing w:val="-11"/>
              </w:rPr>
            </w:pPr>
            <w:r w:rsidRPr="00314D63">
              <w:rPr>
                <w:i/>
              </w:rPr>
              <w:t>Индивидуальное задание:</w:t>
            </w:r>
          </w:p>
          <w:p w:rsidR="00314D63" w:rsidRPr="00314D63" w:rsidRDefault="00314D63" w:rsidP="00314D63">
            <w:pPr>
              <w:jc w:val="both"/>
              <w:rPr>
                <w:rFonts w:ascii="Times New Roman" w:hAnsi="Times New Roman" w:cs="Times New Roman"/>
                <w:iCs/>
                <w:color w:val="FF0000"/>
                <w:sz w:val="20"/>
                <w:szCs w:val="20"/>
              </w:rPr>
            </w:pPr>
            <w:r w:rsidRPr="00314D63">
              <w:rPr>
                <w:rFonts w:ascii="Times New Roman" w:hAnsi="Times New Roman" w:cs="Times New Roman"/>
                <w:sz w:val="20"/>
                <w:szCs w:val="20"/>
              </w:rPr>
              <w:t>1. Изучить</w:t>
            </w:r>
            <w:r w:rsidRPr="00314D63">
              <w:rPr>
                <w:rFonts w:ascii="Times New Roman" w:hAnsi="Times New Roman" w:cs="Times New Roman"/>
                <w:iCs/>
                <w:sz w:val="20"/>
                <w:szCs w:val="20"/>
              </w:rPr>
              <w:t xml:space="preserve"> информационные технологии и программные средства, которые применяются в организации </w:t>
            </w:r>
            <w:r w:rsidRPr="00314D63">
              <w:rPr>
                <w:rFonts w:ascii="Times New Roman" w:hAnsi="Times New Roman" w:cs="Times New Roman"/>
                <w:sz w:val="20"/>
                <w:szCs w:val="20"/>
              </w:rPr>
              <w:t>(</w:t>
            </w:r>
            <w:r w:rsidRPr="00314D63">
              <w:rPr>
                <w:rFonts w:ascii="Times New Roman" w:hAnsi="Times New Roman" w:cs="Times New Roman"/>
                <w:i/>
                <w:sz w:val="20"/>
                <w:szCs w:val="20"/>
              </w:rPr>
              <w:t xml:space="preserve">наименование </w:t>
            </w:r>
            <w:r w:rsidRPr="00314D63">
              <w:rPr>
                <w:rFonts w:ascii="Times New Roman" w:hAnsi="Times New Roman" w:cs="Times New Roman"/>
                <w:i/>
                <w:iCs/>
                <w:sz w:val="20"/>
                <w:szCs w:val="20"/>
              </w:rPr>
              <w:t>профильной организации</w:t>
            </w:r>
            <w:r w:rsidRPr="00314D63">
              <w:rPr>
                <w:rFonts w:ascii="Times New Roman" w:hAnsi="Times New Roman" w:cs="Times New Roman"/>
                <w:sz w:val="20"/>
                <w:szCs w:val="20"/>
              </w:rPr>
              <w:t xml:space="preserve">) </w:t>
            </w:r>
            <w:r w:rsidRPr="00314D63">
              <w:rPr>
                <w:rFonts w:ascii="Times New Roman" w:hAnsi="Times New Roman" w:cs="Times New Roman"/>
                <w:iCs/>
                <w:color w:val="FF0000"/>
                <w:sz w:val="20"/>
                <w:szCs w:val="20"/>
              </w:rPr>
              <w:t xml:space="preserve"> </w:t>
            </w:r>
          </w:p>
          <w:p w:rsidR="00314D63" w:rsidRPr="00314D63" w:rsidRDefault="00314D63" w:rsidP="00314D63">
            <w:pPr>
              <w:jc w:val="both"/>
              <w:rPr>
                <w:rFonts w:ascii="Times New Roman" w:hAnsi="Times New Roman" w:cs="Times New Roman"/>
                <w:iCs/>
                <w:color w:val="FF0000"/>
                <w:sz w:val="20"/>
                <w:szCs w:val="20"/>
              </w:rPr>
            </w:pPr>
            <w:r w:rsidRPr="00314D63">
              <w:rPr>
                <w:rFonts w:ascii="Times New Roman" w:hAnsi="Times New Roman" w:cs="Times New Roman"/>
                <w:iCs/>
                <w:sz w:val="20"/>
                <w:szCs w:val="20"/>
              </w:rPr>
              <w:t xml:space="preserve">2. </w:t>
            </w:r>
            <w:r w:rsidRPr="00314D63">
              <w:rPr>
                <w:rFonts w:ascii="Times New Roman" w:hAnsi="Times New Roman" w:cs="Times New Roman"/>
                <w:sz w:val="20"/>
                <w:szCs w:val="20"/>
              </w:rPr>
              <w:t xml:space="preserve">Изучить </w:t>
            </w:r>
            <w:r w:rsidRPr="00314D63">
              <w:rPr>
                <w:rFonts w:ascii="Times New Roman" w:hAnsi="Times New Roman" w:cs="Times New Roman"/>
                <w:color w:val="000000"/>
                <w:sz w:val="20"/>
                <w:szCs w:val="20"/>
              </w:rPr>
              <w:t xml:space="preserve">внутриорганизационные и межведомственные коммуникации, </w:t>
            </w:r>
            <w:r w:rsidRPr="00314D63">
              <w:rPr>
                <w:rFonts w:ascii="Times New Roman" w:hAnsi="Times New Roman" w:cs="Times New Roman"/>
                <w:color w:val="000000"/>
                <w:sz w:val="20"/>
                <w:szCs w:val="20"/>
              </w:rPr>
              <w:lastRenderedPageBreak/>
              <w:t>обеспечивающие взаимодействие подразделений противопожарной службы с организациями и населением</w:t>
            </w:r>
          </w:p>
          <w:p w:rsidR="00314D63" w:rsidRDefault="00314D63" w:rsidP="00314D63">
            <w:pPr>
              <w:widowControl w:val="0"/>
              <w:tabs>
                <w:tab w:val="left" w:pos="1134"/>
              </w:tabs>
              <w:jc w:val="both"/>
            </w:pPr>
            <w:r w:rsidRPr="00314D63">
              <w:rPr>
                <w:rFonts w:ascii="Times New Roman" w:hAnsi="Times New Roman" w:cs="Times New Roman"/>
                <w:sz w:val="20"/>
                <w:szCs w:val="20"/>
              </w:rPr>
              <w:t>3. Выполнить НИРС по теме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4D63" w:rsidRDefault="00314D63">
            <w:pPr>
              <w:rPr>
                <w:rFonts w:ascii="Times New Roman" w:hAnsi="Times New Roman" w:cs="Times New Roman"/>
              </w:rPr>
            </w:pPr>
            <w:r>
              <w:rPr>
                <w:rFonts w:ascii="Times New Roman" w:hAnsi="Times New Roman" w:cs="Times New Roman"/>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4D63" w:rsidRDefault="00314D63">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314D63" w:rsidRDefault="00314D63" w:rsidP="00314D63">
      <w:pPr>
        <w:spacing w:after="0" w:line="240" w:lineRule="auto"/>
        <w:ind w:firstLine="4536"/>
        <w:rPr>
          <w:rFonts w:ascii="Times New Roman" w:hAnsi="Times New Roman" w:cs="Times New Roman"/>
          <w:sz w:val="24"/>
          <w:szCs w:val="24"/>
        </w:rPr>
      </w:pPr>
    </w:p>
    <w:p w:rsidR="00314D63" w:rsidRDefault="00314D63" w:rsidP="00314D63">
      <w:pPr>
        <w:spacing w:after="0" w:line="240" w:lineRule="auto"/>
        <w:ind w:firstLine="4536"/>
        <w:rPr>
          <w:rFonts w:ascii="Times New Roman" w:hAnsi="Times New Roman" w:cs="Times New Roman"/>
          <w:sz w:val="24"/>
          <w:szCs w:val="24"/>
        </w:rPr>
      </w:pPr>
    </w:p>
    <w:p w:rsidR="00314D63" w:rsidRDefault="00314D63" w:rsidP="00314D63">
      <w:pPr>
        <w:rPr>
          <w:rFonts w:ascii="Times New Roman" w:hAnsi="Times New Roman" w:cs="Times New Roman"/>
          <w:sz w:val="24"/>
          <w:szCs w:val="24"/>
        </w:rPr>
      </w:pPr>
      <w:r>
        <w:rPr>
          <w:rFonts w:ascii="Times New Roman" w:hAnsi="Times New Roman" w:cs="Times New Roman"/>
          <w:sz w:val="24"/>
          <w:szCs w:val="24"/>
        </w:rPr>
        <w:br w:type="page"/>
      </w:r>
    </w:p>
    <w:p w:rsidR="00314D63" w:rsidRDefault="00314D63" w:rsidP="00314D63">
      <w:pPr>
        <w:spacing w:after="0" w:line="240" w:lineRule="auto"/>
        <w:ind w:firstLine="4536"/>
        <w:rPr>
          <w:rFonts w:ascii="Times New Roman" w:hAnsi="Times New Roman" w:cs="Times New Roman"/>
          <w:sz w:val="24"/>
          <w:szCs w:val="24"/>
        </w:rPr>
      </w:pPr>
    </w:p>
    <w:p w:rsidR="00314D63" w:rsidRDefault="00314D63" w:rsidP="00314D63">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314D63" w:rsidRDefault="00314D63" w:rsidP="00314D63">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314D63" w:rsidRDefault="00314D63" w:rsidP="00314D63">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314D63" w:rsidRDefault="00314D63" w:rsidP="00314D63">
      <w:pPr>
        <w:spacing w:after="0" w:line="240" w:lineRule="auto"/>
        <w:rPr>
          <w:rFonts w:ascii="Times New Roman" w:hAnsi="Times New Roman" w:cs="Times New Roman"/>
          <w:sz w:val="24"/>
          <w:szCs w:val="24"/>
        </w:rPr>
      </w:pPr>
    </w:p>
    <w:p w:rsidR="00314D63" w:rsidRDefault="00314D63" w:rsidP="00314D63">
      <w:pPr>
        <w:spacing w:after="0" w:line="240" w:lineRule="auto"/>
        <w:rPr>
          <w:rFonts w:ascii="Times New Roman" w:hAnsi="Times New Roman" w:cs="Times New Roman"/>
          <w:sz w:val="24"/>
          <w:szCs w:val="24"/>
        </w:rPr>
      </w:pPr>
    </w:p>
    <w:p w:rsidR="00314D63" w:rsidRDefault="00314D63" w:rsidP="00314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314D63" w:rsidRDefault="00314D63" w:rsidP="00314D63">
      <w:pPr>
        <w:spacing w:after="0" w:line="240" w:lineRule="auto"/>
        <w:jc w:val="center"/>
        <w:rPr>
          <w:rFonts w:ascii="Times New Roman" w:hAnsi="Times New Roman" w:cs="Times New Roman"/>
          <w:sz w:val="24"/>
          <w:szCs w:val="24"/>
        </w:rPr>
      </w:pPr>
    </w:p>
    <w:tbl>
      <w:tblPr>
        <w:tblStyle w:val="af4"/>
        <w:tblW w:w="10068" w:type="dxa"/>
        <w:tblInd w:w="-743" w:type="dxa"/>
        <w:tblLayout w:type="fixed"/>
        <w:tblLook w:val="04A0" w:firstRow="1" w:lastRow="0" w:firstColumn="1" w:lastColumn="0" w:noHBand="0" w:noVBand="1"/>
      </w:tblPr>
      <w:tblGrid>
        <w:gridCol w:w="2978"/>
        <w:gridCol w:w="2127"/>
        <w:gridCol w:w="2269"/>
        <w:gridCol w:w="2694"/>
      </w:tblGrid>
      <w:tr w:rsidR="00314D63" w:rsidTr="00314D63">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rPr>
            </w:pPr>
            <w:r>
              <w:rPr>
                <w:rFonts w:ascii="Times New Roman" w:hAnsi="Times New Roman" w:cs="Times New Roman"/>
              </w:rPr>
              <w:t xml:space="preserve">Помещения </w:t>
            </w:r>
          </w:p>
        </w:tc>
      </w:tr>
      <w:tr w:rsidR="00314D63" w:rsidTr="00314D63">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sz w:val="20"/>
                <w:szCs w:val="20"/>
              </w:rPr>
            </w:pPr>
            <w:r>
              <w:rPr>
                <w:rFonts w:ascii="Times New Roman" w:hAnsi="Times New Roman" w:cs="Times New Roman"/>
                <w:sz w:val="20"/>
                <w:szCs w:val="20"/>
              </w:rPr>
              <w:t>Пожарная часть № 1 федеральной противопожарной службы по охране Центрального АО города Омска ФГКУ "4 отряд ФПС по Омской области"</w:t>
            </w:r>
          </w:p>
          <w:p w:rsidR="00314D63" w:rsidRDefault="00314D63">
            <w:pPr>
              <w:jc w:val="center"/>
              <w:rPr>
                <w:rFonts w:ascii="Times New Roman" w:hAnsi="Times New Roman" w:cs="Times New Roman"/>
                <w:b/>
                <w:sz w:val="20"/>
                <w:szCs w:val="20"/>
              </w:rPr>
            </w:pPr>
            <w:r>
              <w:rPr>
                <w:rFonts w:ascii="Times New Roman" w:hAnsi="Times New Roman" w:cs="Times New Roman"/>
                <w:b/>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D63" w:rsidRDefault="00314D63">
            <w:pPr>
              <w:jc w:val="center"/>
              <w:rPr>
                <w:rFonts w:ascii="Times New Roman" w:hAnsi="Times New Roman" w:cs="Times New Roman"/>
                <w:sz w:val="20"/>
                <w:szCs w:val="20"/>
              </w:rPr>
            </w:pPr>
            <w:r>
              <w:rPr>
                <w:rFonts w:ascii="Times New Roman" w:hAnsi="Times New Roman" w:cs="Times New Roman"/>
                <w:sz w:val="20"/>
                <w:szCs w:val="20"/>
              </w:rPr>
              <w:t>4 отряд ФПС по Омской области</w:t>
            </w:r>
          </w:p>
          <w:p w:rsidR="00314D63" w:rsidRDefault="00314D63">
            <w:pPr>
              <w:jc w:val="center"/>
              <w:rPr>
                <w:rFonts w:ascii="Times New Roman" w:hAnsi="Times New Roman" w:cs="Times New Roman"/>
                <w:sz w:val="20"/>
                <w:szCs w:val="20"/>
              </w:rPr>
            </w:pPr>
          </w:p>
          <w:p w:rsidR="00314D63" w:rsidRDefault="00314D63">
            <w:pPr>
              <w:jc w:val="center"/>
              <w:rPr>
                <w:rFonts w:ascii="Times New Roman" w:hAnsi="Times New Roman" w:cs="Times New Roman"/>
                <w:b/>
                <w:sz w:val="20"/>
                <w:szCs w:val="20"/>
              </w:rPr>
            </w:pPr>
            <w:r>
              <w:rPr>
                <w:rFonts w:ascii="Times New Roman" w:hAnsi="Times New Roman" w:cs="Times New Roman"/>
                <w:b/>
                <w:sz w:val="20"/>
                <w:szCs w:val="20"/>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D63" w:rsidRDefault="00314D63">
            <w:pPr>
              <w:jc w:val="center"/>
              <w:rPr>
                <w:rFonts w:ascii="Times New Roman" w:hAnsi="Times New Roman" w:cs="Times New Roman"/>
                <w:sz w:val="20"/>
                <w:szCs w:val="20"/>
              </w:rPr>
            </w:pPr>
            <w:r>
              <w:rPr>
                <w:rFonts w:ascii="Times New Roman" w:hAnsi="Times New Roman" w:cs="Times New Roman"/>
                <w:sz w:val="20"/>
                <w:szCs w:val="20"/>
              </w:rPr>
              <w:t xml:space="preserve"> Омская область, Омск, улица Пушкина, 54.</w:t>
            </w:r>
          </w:p>
          <w:p w:rsidR="00314D63" w:rsidRDefault="00314D63">
            <w:pPr>
              <w:jc w:val="center"/>
              <w:rPr>
                <w:rFonts w:ascii="Times New Roman" w:hAnsi="Times New Roman" w:cs="Times New Roman"/>
                <w:b/>
                <w:sz w:val="20"/>
                <w:szCs w:val="20"/>
              </w:rPr>
            </w:pPr>
            <w:r>
              <w:rPr>
                <w:rFonts w:ascii="Times New Roman" w:hAnsi="Times New Roman" w:cs="Times New Roman"/>
                <w:b/>
                <w:sz w:val="20"/>
                <w:szCs w:val="20"/>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D63" w:rsidRDefault="00314D63">
            <w:pPr>
              <w:jc w:val="center"/>
              <w:rPr>
                <w:rStyle w:val="accent"/>
                <w:rFonts w:ascii="Times New Roman" w:hAnsi="Times New Roman" w:cs="Times New Roman"/>
                <w:sz w:val="20"/>
                <w:szCs w:val="20"/>
              </w:rPr>
            </w:pPr>
            <w:r>
              <w:rPr>
                <w:rStyle w:val="accent"/>
                <w:rFonts w:ascii="Times New Roman" w:hAnsi="Times New Roman" w:cs="Times New Roman"/>
                <w:sz w:val="20"/>
                <w:szCs w:val="20"/>
              </w:rPr>
              <w:t xml:space="preserve">служебные кабинеты </w:t>
            </w:r>
          </w:p>
          <w:p w:rsidR="00314D63" w:rsidRDefault="00314D63">
            <w:pPr>
              <w:jc w:val="center"/>
              <w:rPr>
                <w:rStyle w:val="name"/>
              </w:rPr>
            </w:pPr>
            <w:r>
              <w:rPr>
                <w:rStyle w:val="accent"/>
                <w:rFonts w:ascii="Times New Roman" w:hAnsi="Times New Roman" w:cs="Times New Roman"/>
                <w:sz w:val="20"/>
                <w:szCs w:val="20"/>
              </w:rPr>
              <w:t xml:space="preserve">в зданиях </w:t>
            </w:r>
            <w:r>
              <w:rPr>
                <w:rStyle w:val="name"/>
                <w:rFonts w:ascii="Times New Roman" w:hAnsi="Times New Roman" w:cs="Times New Roman"/>
                <w:sz w:val="20"/>
                <w:szCs w:val="20"/>
              </w:rPr>
              <w:t>соответствующих структурных подразделений</w:t>
            </w:r>
          </w:p>
          <w:p w:rsidR="00314D63" w:rsidRDefault="00314D63">
            <w:pPr>
              <w:jc w:val="center"/>
              <w:rPr>
                <w:rStyle w:val="name"/>
                <w:rFonts w:ascii="Times New Roman" w:hAnsi="Times New Roman" w:cs="Times New Roman"/>
                <w:sz w:val="20"/>
                <w:szCs w:val="20"/>
              </w:rPr>
            </w:pPr>
          </w:p>
          <w:p w:rsidR="00314D63" w:rsidRDefault="00314D63">
            <w:pPr>
              <w:rPr>
                <w:rStyle w:val="name"/>
                <w:rFonts w:ascii="Times New Roman" w:hAnsi="Times New Roman" w:cs="Times New Roman"/>
                <w:color w:val="FF0000"/>
                <w:sz w:val="20"/>
                <w:szCs w:val="20"/>
              </w:rPr>
            </w:pPr>
            <w:proofErr w:type="gramStart"/>
            <w:r>
              <w:rPr>
                <w:rStyle w:val="name"/>
                <w:rFonts w:ascii="Times New Roman" w:hAnsi="Times New Roman" w:cs="Times New Roman"/>
                <w:sz w:val="20"/>
                <w:szCs w:val="20"/>
              </w:rPr>
              <w:t xml:space="preserve">Оборудование: </w:t>
            </w:r>
            <w:r>
              <w:rPr>
                <w:rStyle w:val="name"/>
                <w:rFonts w:ascii="Times New Roman" w:hAnsi="Times New Roman" w:cs="Times New Roman"/>
                <w:color w:val="FF0000"/>
                <w:sz w:val="20"/>
                <w:szCs w:val="20"/>
              </w:rPr>
              <w:t>….</w:t>
            </w:r>
            <w:proofErr w:type="gramEnd"/>
            <w:r>
              <w:rPr>
                <w:rStyle w:val="name"/>
                <w:rFonts w:ascii="Times New Roman" w:hAnsi="Times New Roman" w:cs="Times New Roman"/>
                <w:color w:val="FF0000"/>
                <w:sz w:val="20"/>
                <w:szCs w:val="20"/>
              </w:rPr>
              <w:t>(указать)</w:t>
            </w:r>
          </w:p>
          <w:p w:rsidR="00314D63" w:rsidRDefault="00314D63">
            <w:pPr>
              <w:rPr>
                <w:rStyle w:val="name"/>
                <w:rFonts w:ascii="Times New Roman" w:hAnsi="Times New Roman" w:cs="Times New Roman"/>
                <w:color w:val="FF0000"/>
                <w:sz w:val="20"/>
                <w:szCs w:val="20"/>
              </w:rPr>
            </w:pPr>
          </w:p>
          <w:p w:rsidR="00314D63" w:rsidRDefault="00314D63">
            <w:r>
              <w:rPr>
                <w:rStyle w:val="name"/>
                <w:rFonts w:ascii="Times New Roman" w:hAnsi="Times New Roman" w:cs="Times New Roman"/>
                <w:sz w:val="20"/>
                <w:szCs w:val="20"/>
              </w:rPr>
              <w:t>Программное обеспечение</w:t>
            </w:r>
            <w:r>
              <w:rPr>
                <w:rStyle w:val="name"/>
                <w:rFonts w:ascii="Times New Roman" w:hAnsi="Times New Roman" w:cs="Times New Roman"/>
                <w:color w:val="FF0000"/>
                <w:sz w:val="20"/>
                <w:szCs w:val="20"/>
              </w:rPr>
              <w:t>: …(указать)</w:t>
            </w:r>
          </w:p>
        </w:tc>
      </w:tr>
    </w:tbl>
    <w:p w:rsidR="00314D63" w:rsidRDefault="00314D63" w:rsidP="00314D63">
      <w:pPr>
        <w:spacing w:after="0" w:line="240" w:lineRule="auto"/>
        <w:ind w:firstLine="709"/>
        <w:rPr>
          <w:rFonts w:ascii="Times New Roman" w:hAnsi="Times New Roman" w:cs="Times New Roman"/>
          <w:sz w:val="24"/>
          <w:szCs w:val="24"/>
        </w:rPr>
      </w:pPr>
    </w:p>
    <w:p w:rsidR="00314D63" w:rsidRDefault="00314D63" w:rsidP="00314D63">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0B6456"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0B6456">
        <w:rPr>
          <w:rFonts w:eastAsia="Times New Roman"/>
        </w:rPr>
        <w:t>у</w:t>
      </w:r>
      <w:r w:rsidR="000B6456" w:rsidRPr="001C11C3">
        <w:rPr>
          <w:rFonts w:eastAsia="Times New Roman"/>
        </w:rPr>
        <w:t>правление пожарной безопасностью</w:t>
      </w:r>
      <w:r w:rsidR="000B6456" w:rsidRPr="00452A83">
        <w:t xml:space="preserve"> </w:t>
      </w:r>
    </w:p>
    <w:p w:rsidR="00C81A02" w:rsidRPr="00452A83" w:rsidRDefault="00C81A02" w:rsidP="000B6456">
      <w:pPr>
        <w:pStyle w:val="Default"/>
        <w:jc w:val="both"/>
      </w:pPr>
      <w:r w:rsidRPr="00452A83">
        <w:t xml:space="preserve">Вид практики: </w:t>
      </w:r>
      <w:r w:rsidR="00452A83">
        <w:t>у</w:t>
      </w:r>
      <w:r w:rsidRPr="00452A83">
        <w:t>чебная</w:t>
      </w:r>
      <w:r w:rsidR="00F04F24" w:rsidRPr="00452A83">
        <w:t xml:space="preserve"> </w:t>
      </w:r>
      <w:r w:rsidRPr="00452A83">
        <w:t>практика</w:t>
      </w:r>
    </w:p>
    <w:p w:rsidR="00C81A02" w:rsidRPr="00452A83" w:rsidRDefault="00C81A02" w:rsidP="00AE730A">
      <w:pPr>
        <w:spacing w:after="0" w:line="240" w:lineRule="auto"/>
        <w:jc w:val="both"/>
      </w:pPr>
      <w:r w:rsidRPr="00452A83">
        <w:rPr>
          <w:rFonts w:ascii="Times New Roman" w:eastAsia="Times New Roman" w:hAnsi="Times New Roman" w:cs="Times New Roman"/>
          <w:sz w:val="24"/>
          <w:szCs w:val="24"/>
        </w:rPr>
        <w:t xml:space="preserve">Тип практики: </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DE5824" w:rsidRDefault="00C81A02" w:rsidP="00FD5FAD">
            <w:pPr>
              <w:spacing w:after="0" w:line="240" w:lineRule="auto"/>
              <w:rPr>
                <w:rFonts w:ascii="Times New Roman" w:hAnsi="Times New Roman" w:cs="Times New Roman"/>
              </w:rPr>
            </w:pPr>
            <w:r w:rsidRPr="00DE5824">
              <w:rPr>
                <w:rFonts w:ascii="Times New Roman" w:hAnsi="Times New Roman" w:cs="Times New Roman"/>
              </w:rPr>
              <w:t>Инструктаж по технике безопасности</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1C11C3">
            <w:pPr>
              <w:spacing w:after="0" w:line="240" w:lineRule="auto"/>
              <w:jc w:val="both"/>
              <w:rPr>
                <w:rFonts w:ascii="Times New Roman" w:hAnsi="Times New Roman" w:cs="Times New Roman"/>
                <w:color w:val="FF0000"/>
              </w:rPr>
            </w:pPr>
            <w:r w:rsidRPr="00DE5824">
              <w:rPr>
                <w:rStyle w:val="ae"/>
                <w:rFonts w:ascii="Times New Roman" w:hAnsi="Times New Roman" w:cs="Times New Roman"/>
                <w:noProof/>
                <w:color w:val="auto"/>
              </w:rPr>
              <w:t>Изучить</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 xml:space="preserve">профильной организации)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1C11C3">
            <w:pPr>
              <w:spacing w:after="0" w:line="240" w:lineRule="auto"/>
              <w:jc w:val="both"/>
              <w:rPr>
                <w:rFonts w:ascii="Times New Roman" w:hAnsi="Times New Roman" w:cs="Times New Roman"/>
                <w:color w:val="FF0000"/>
              </w:rPr>
            </w:pPr>
            <w:r w:rsidRPr="00DE5824">
              <w:rPr>
                <w:rFonts w:ascii="Times New Roman" w:hAnsi="Times New Roman" w:cs="Times New Roman"/>
              </w:rPr>
              <w:t>Изучить организационно-правовую форму и организационную структуру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r w:rsidRPr="00DE5824">
              <w:rPr>
                <w:rFonts w:ascii="Times New Roman" w:hAnsi="Times New Roman" w:cs="Times New Roman"/>
              </w:rPr>
              <w:t xml:space="preserve">) </w:t>
            </w:r>
            <w:r w:rsidRPr="00DE5824">
              <w:rPr>
                <w:rFonts w:ascii="Times New Roman" w:hAnsi="Times New Roman" w:cs="Times New Roman"/>
                <w:color w:val="FF0000"/>
              </w:rPr>
              <w:t xml:space="preserve">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DE5824">
            <w:pPr>
              <w:spacing w:after="0" w:line="240" w:lineRule="auto"/>
              <w:jc w:val="both"/>
              <w:rPr>
                <w:rFonts w:ascii="Times New Roman" w:hAnsi="Times New Roman"/>
              </w:rPr>
            </w:pPr>
            <w:r w:rsidRPr="00DE5824">
              <w:rPr>
                <w:rFonts w:ascii="Times New Roman" w:hAnsi="Times New Roman" w:cs="Times New Roman"/>
              </w:rPr>
              <w:t>Изучить</w:t>
            </w:r>
            <w:r w:rsidRPr="00DE5824">
              <w:rPr>
                <w:rFonts w:ascii="Times New Roman" w:hAnsi="Times New Roman"/>
              </w:rPr>
              <w:t xml:space="preserve"> нормативно-правовое обеспечение деятельности (</w:t>
            </w:r>
            <w:r w:rsidRPr="00DE5824">
              <w:rPr>
                <w:rFonts w:ascii="Times New Roman" w:hAnsi="Times New Roman"/>
                <w:i/>
              </w:rPr>
              <w:t>наименование профильной организации</w:t>
            </w:r>
            <w:r w:rsidRPr="00DE5824">
              <w:rPr>
                <w:rFonts w:ascii="Times New Roman" w:hAnsi="Times New Roman"/>
              </w:rPr>
              <w:t>)</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5</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0B6456">
            <w:pPr>
              <w:pStyle w:val="60"/>
              <w:tabs>
                <w:tab w:val="left" w:pos="1162"/>
              </w:tabs>
              <w:spacing w:line="240" w:lineRule="auto"/>
              <w:rPr>
                <w:sz w:val="22"/>
                <w:szCs w:val="22"/>
              </w:rPr>
            </w:pPr>
            <w:r w:rsidRPr="00DE5824">
              <w:rPr>
                <w:sz w:val="22"/>
                <w:szCs w:val="22"/>
              </w:rPr>
              <w:t xml:space="preserve">Изучить </w:t>
            </w:r>
            <w:r w:rsidR="000B6456" w:rsidRPr="000B6456">
              <w:rPr>
                <w:color w:val="000000"/>
                <w:sz w:val="22"/>
                <w:szCs w:val="22"/>
              </w:rPr>
              <w:t xml:space="preserve">нормы конституционного, административного и служебного права в профессиональной деятельности </w:t>
            </w:r>
            <w:r w:rsidR="000B6456" w:rsidRPr="000B6456">
              <w:rPr>
                <w:sz w:val="22"/>
                <w:szCs w:val="22"/>
              </w:rPr>
              <w:t>сотрудников пожарной охраны</w:t>
            </w:r>
            <w:r w:rsidR="000B6456" w:rsidRPr="000B6456">
              <w:rPr>
                <w:color w:val="000000"/>
                <w:sz w:val="22"/>
                <w:szCs w:val="22"/>
              </w:rPr>
              <w:t>, проанализировать правоприменительную практику,</w:t>
            </w:r>
            <w:r w:rsidR="000B6456" w:rsidRPr="000B6456">
              <w:rPr>
                <w:color w:val="1F497D" w:themeColor="text2"/>
                <w:sz w:val="22"/>
                <w:szCs w:val="22"/>
              </w:rPr>
              <w:t xml:space="preserve"> </w:t>
            </w:r>
            <w:r w:rsidR="000B6456" w:rsidRPr="000B6456">
              <w:rPr>
                <w:sz w:val="22"/>
                <w:szCs w:val="22"/>
              </w:rPr>
              <w:t>изучить требования к служебному поведению сотрудников пожарной охраны</w:t>
            </w:r>
          </w:p>
        </w:tc>
      </w:tr>
      <w:tr w:rsidR="00452A83" w:rsidRPr="00BB3BB3" w:rsidTr="00A27B4F">
        <w:tc>
          <w:tcPr>
            <w:tcW w:w="9571" w:type="dxa"/>
            <w:gridSpan w:val="3"/>
          </w:tcPr>
          <w:p w:rsidR="00452A83" w:rsidRPr="00633C66" w:rsidRDefault="00452A83" w:rsidP="00452A83">
            <w:pPr>
              <w:widowControl w:val="0"/>
              <w:suppressAutoHyphens/>
              <w:autoSpaceDE w:val="0"/>
              <w:spacing w:after="0" w:line="240" w:lineRule="auto"/>
              <w:jc w:val="center"/>
              <w:rPr>
                <w:rStyle w:val="ae"/>
                <w:rFonts w:ascii="Times New Roman" w:hAnsi="Times New Roman" w:cs="Times New Roman"/>
                <w:noProof/>
                <w:color w:val="auto"/>
              </w:rPr>
            </w:pPr>
            <w:r w:rsidRPr="00633C66">
              <w:rPr>
                <w:rFonts w:ascii="Times New Roman" w:hAnsi="Times New Roman" w:cs="Times New Roman"/>
                <w:i/>
              </w:rPr>
              <w:t>Индивидуальные задания на практику:</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6</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1C11C3">
            <w:pPr>
              <w:spacing w:after="0" w:line="240" w:lineRule="auto"/>
              <w:jc w:val="both"/>
              <w:rPr>
                <w:rFonts w:ascii="Times New Roman" w:hAnsi="Times New Roman" w:cs="Times New Roman"/>
                <w:iCs/>
                <w:color w:val="FF0000"/>
              </w:rPr>
            </w:pPr>
            <w:r w:rsidRPr="00DE5824">
              <w:rPr>
                <w:rFonts w:ascii="Times New Roman" w:hAnsi="Times New Roman" w:cs="Times New Roman"/>
              </w:rPr>
              <w:t>Изучить</w:t>
            </w:r>
            <w:r w:rsidRPr="00DE5824">
              <w:rPr>
                <w:rFonts w:ascii="Times New Roman" w:hAnsi="Times New Roman" w:cs="Times New Roman"/>
                <w:iCs/>
              </w:rPr>
              <w:t xml:space="preserve"> информационные технологии и программные средства, которые применяются в организации </w:t>
            </w:r>
            <w:r w:rsidRPr="00DE5824">
              <w:rPr>
                <w:rFonts w:ascii="Times New Roman" w:hAnsi="Times New Roman" w:cs="Times New Roman"/>
              </w:rPr>
              <w:t>(</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r w:rsidRPr="00DE5824">
              <w:rPr>
                <w:rFonts w:ascii="Times New Roman" w:hAnsi="Times New Roman" w:cs="Times New Roman"/>
              </w:rPr>
              <w:t xml:space="preserve">) </w:t>
            </w:r>
            <w:r w:rsidRPr="00DE5824">
              <w:rPr>
                <w:rFonts w:ascii="Times New Roman" w:hAnsi="Times New Roman" w:cs="Times New Roman"/>
                <w:iCs/>
                <w:color w:val="FF0000"/>
              </w:rPr>
              <w:t xml:space="preserve">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7</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B168A8" w:rsidRDefault="00DE5824" w:rsidP="001C11C3">
            <w:pPr>
              <w:spacing w:after="0" w:line="240" w:lineRule="auto"/>
              <w:jc w:val="both"/>
              <w:rPr>
                <w:rFonts w:ascii="Times New Roman" w:hAnsi="Times New Roman" w:cs="Times New Roman"/>
                <w:iCs/>
                <w:color w:val="FF0000"/>
              </w:rPr>
            </w:pPr>
            <w:r w:rsidRPr="00B168A8">
              <w:rPr>
                <w:rFonts w:ascii="Times New Roman" w:hAnsi="Times New Roman" w:cs="Times New Roman"/>
              </w:rPr>
              <w:t xml:space="preserve">Изучить </w:t>
            </w:r>
            <w:r w:rsidRPr="00B168A8">
              <w:rPr>
                <w:rFonts w:ascii="Times New Roman" w:hAnsi="Times New Roman" w:cs="Times New Roman"/>
                <w:color w:val="000000"/>
              </w:rPr>
              <w:t xml:space="preserve">внутриорганизационные и межведомственные коммуникации, обеспечивающие взаимодействие </w:t>
            </w:r>
            <w:r w:rsidR="00B168A8" w:rsidRPr="00B168A8">
              <w:rPr>
                <w:rFonts w:ascii="Times New Roman" w:hAnsi="Times New Roman" w:cs="Times New Roman"/>
                <w:color w:val="000000"/>
              </w:rPr>
              <w:t>подразделений противопожарной службы с организациями и населением</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Pr>
                <w:rFonts w:ascii="Times New Roman" w:hAnsi="Times New Roman" w:cs="Times New Roman"/>
              </w:rPr>
              <w:t>8</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1C11C3">
            <w:pPr>
              <w:widowControl w:val="0"/>
              <w:tabs>
                <w:tab w:val="left" w:pos="1134"/>
              </w:tabs>
              <w:spacing w:after="0" w:line="240" w:lineRule="auto"/>
              <w:jc w:val="both"/>
              <w:rPr>
                <w:rFonts w:ascii="Times New Roman" w:hAnsi="Times New Roman"/>
              </w:rPr>
            </w:pPr>
            <w:r w:rsidRPr="00DE5824">
              <w:rPr>
                <w:rFonts w:ascii="Times New Roman" w:hAnsi="Times New Roman" w:cs="Times New Roman"/>
              </w:rPr>
              <w:t>Выполнить НИРС по теме «………»</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633C66">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4E7AEE">
        <w:rPr>
          <w:rFonts w:ascii="Times New Roman" w:eastAsia="Times New Roman" w:hAnsi="Times New Roman" w:cs="Times New Roman"/>
          <w:sz w:val="24"/>
          <w:szCs w:val="24"/>
        </w:rPr>
        <w:t>УПиП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16B" w:rsidRDefault="0009616B" w:rsidP="002B0F7E">
      <w:pPr>
        <w:spacing w:after="0" w:line="240" w:lineRule="auto"/>
      </w:pPr>
      <w:r>
        <w:separator/>
      </w:r>
    </w:p>
  </w:endnote>
  <w:endnote w:type="continuationSeparator" w:id="0">
    <w:p w:rsidR="0009616B" w:rsidRDefault="0009616B"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16B" w:rsidRDefault="0009616B" w:rsidP="002B0F7E">
      <w:pPr>
        <w:spacing w:after="0" w:line="240" w:lineRule="auto"/>
      </w:pPr>
      <w:r>
        <w:separator/>
      </w:r>
    </w:p>
  </w:footnote>
  <w:footnote w:type="continuationSeparator" w:id="0">
    <w:p w:rsidR="0009616B" w:rsidRDefault="0009616B"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6"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9"/>
  </w:num>
  <w:num w:numId="3">
    <w:abstractNumId w:val="12"/>
  </w:num>
  <w:num w:numId="4">
    <w:abstractNumId w:val="8"/>
  </w:num>
  <w:num w:numId="5">
    <w:abstractNumId w:val="15"/>
  </w:num>
  <w:num w:numId="6">
    <w:abstractNumId w:val="16"/>
  </w:num>
  <w:num w:numId="7">
    <w:abstractNumId w:val="27"/>
  </w:num>
  <w:num w:numId="8">
    <w:abstractNumId w:val="13"/>
  </w:num>
  <w:num w:numId="9">
    <w:abstractNumId w:val="36"/>
  </w:num>
  <w:num w:numId="10">
    <w:abstractNumId w:val="4"/>
  </w:num>
  <w:num w:numId="11">
    <w:abstractNumId w:val="26"/>
  </w:num>
  <w:num w:numId="12">
    <w:abstractNumId w:val="14"/>
  </w:num>
  <w:num w:numId="13">
    <w:abstractNumId w:val="25"/>
  </w:num>
  <w:num w:numId="14">
    <w:abstractNumId w:val="35"/>
  </w:num>
  <w:num w:numId="15">
    <w:abstractNumId w:val="17"/>
  </w:num>
  <w:num w:numId="16">
    <w:abstractNumId w:val="18"/>
  </w:num>
  <w:num w:numId="17">
    <w:abstractNumId w:val="20"/>
  </w:num>
  <w:num w:numId="18">
    <w:abstractNumId w:val="24"/>
  </w:num>
  <w:num w:numId="19">
    <w:abstractNumId w:val="38"/>
  </w:num>
  <w:num w:numId="20">
    <w:abstractNumId w:val="29"/>
  </w:num>
  <w:num w:numId="21">
    <w:abstractNumId w:val="6"/>
  </w:num>
  <w:num w:numId="22">
    <w:abstractNumId w:val="32"/>
  </w:num>
  <w:num w:numId="23">
    <w:abstractNumId w:val="23"/>
  </w:num>
  <w:num w:numId="24">
    <w:abstractNumId w:val="21"/>
  </w:num>
  <w:num w:numId="25">
    <w:abstractNumId w:val="31"/>
  </w:num>
  <w:num w:numId="26">
    <w:abstractNumId w:val="11"/>
  </w:num>
  <w:num w:numId="27">
    <w:abstractNumId w:val="33"/>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7"/>
  </w:num>
  <w:num w:numId="35">
    <w:abstractNumId w:val="3"/>
  </w:num>
  <w:num w:numId="36">
    <w:abstractNumId w:val="10"/>
  </w:num>
  <w:num w:numId="37">
    <w:abstractNumId w:val="9"/>
  </w:num>
  <w:num w:numId="38">
    <w:abstractNumId w:val="30"/>
  </w:num>
  <w:num w:numId="3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157CD"/>
    <w:rsid w:val="00024AF0"/>
    <w:rsid w:val="0002749D"/>
    <w:rsid w:val="00027F88"/>
    <w:rsid w:val="00031E95"/>
    <w:rsid w:val="00035E7E"/>
    <w:rsid w:val="00036C64"/>
    <w:rsid w:val="00040578"/>
    <w:rsid w:val="0004226B"/>
    <w:rsid w:val="00046528"/>
    <w:rsid w:val="00047C33"/>
    <w:rsid w:val="0005081E"/>
    <w:rsid w:val="00063C8C"/>
    <w:rsid w:val="0007650C"/>
    <w:rsid w:val="0009616B"/>
    <w:rsid w:val="000A2CCC"/>
    <w:rsid w:val="000B008C"/>
    <w:rsid w:val="000B5F43"/>
    <w:rsid w:val="000B6456"/>
    <w:rsid w:val="000C6E15"/>
    <w:rsid w:val="000D140F"/>
    <w:rsid w:val="000E0BD4"/>
    <w:rsid w:val="000E3C21"/>
    <w:rsid w:val="000E64B9"/>
    <w:rsid w:val="000F63C1"/>
    <w:rsid w:val="00114118"/>
    <w:rsid w:val="00127EB4"/>
    <w:rsid w:val="00136E66"/>
    <w:rsid w:val="0014278A"/>
    <w:rsid w:val="00150F33"/>
    <w:rsid w:val="00152A56"/>
    <w:rsid w:val="00155125"/>
    <w:rsid w:val="00161450"/>
    <w:rsid w:val="00162D61"/>
    <w:rsid w:val="00163D3F"/>
    <w:rsid w:val="00172C27"/>
    <w:rsid w:val="00174540"/>
    <w:rsid w:val="00184F1B"/>
    <w:rsid w:val="0018731A"/>
    <w:rsid w:val="00193E93"/>
    <w:rsid w:val="001971C8"/>
    <w:rsid w:val="001A2633"/>
    <w:rsid w:val="001A4BF6"/>
    <w:rsid w:val="001A5892"/>
    <w:rsid w:val="001C11C3"/>
    <w:rsid w:val="001D1050"/>
    <w:rsid w:val="001E0232"/>
    <w:rsid w:val="001E1D7E"/>
    <w:rsid w:val="001E353F"/>
    <w:rsid w:val="001F178D"/>
    <w:rsid w:val="002008CD"/>
    <w:rsid w:val="00213361"/>
    <w:rsid w:val="0022049D"/>
    <w:rsid w:val="00220FD4"/>
    <w:rsid w:val="0022112F"/>
    <w:rsid w:val="00223A02"/>
    <w:rsid w:val="002250EF"/>
    <w:rsid w:val="00234D6E"/>
    <w:rsid w:val="00237861"/>
    <w:rsid w:val="00242163"/>
    <w:rsid w:val="00242310"/>
    <w:rsid w:val="00245964"/>
    <w:rsid w:val="00245D3B"/>
    <w:rsid w:val="00247047"/>
    <w:rsid w:val="0025050B"/>
    <w:rsid w:val="002520FA"/>
    <w:rsid w:val="00262B50"/>
    <w:rsid w:val="00274D91"/>
    <w:rsid w:val="00276FAB"/>
    <w:rsid w:val="002812B5"/>
    <w:rsid w:val="00290CB4"/>
    <w:rsid w:val="002A3A6A"/>
    <w:rsid w:val="002A488F"/>
    <w:rsid w:val="002A79BF"/>
    <w:rsid w:val="002B0F7E"/>
    <w:rsid w:val="002C2E27"/>
    <w:rsid w:val="002C3BC4"/>
    <w:rsid w:val="002D2659"/>
    <w:rsid w:val="002D5034"/>
    <w:rsid w:val="002D76DE"/>
    <w:rsid w:val="0030070A"/>
    <w:rsid w:val="00303941"/>
    <w:rsid w:val="00310EA8"/>
    <w:rsid w:val="00313B9C"/>
    <w:rsid w:val="00314AAD"/>
    <w:rsid w:val="00314D63"/>
    <w:rsid w:val="00316AC2"/>
    <w:rsid w:val="003239C2"/>
    <w:rsid w:val="00323D5D"/>
    <w:rsid w:val="00330B3C"/>
    <w:rsid w:val="00336F14"/>
    <w:rsid w:val="00337421"/>
    <w:rsid w:val="00340702"/>
    <w:rsid w:val="00340771"/>
    <w:rsid w:val="00342886"/>
    <w:rsid w:val="00343C50"/>
    <w:rsid w:val="00346DC9"/>
    <w:rsid w:val="003600C7"/>
    <w:rsid w:val="003614E3"/>
    <w:rsid w:val="00363666"/>
    <w:rsid w:val="00376777"/>
    <w:rsid w:val="00380910"/>
    <w:rsid w:val="0038688C"/>
    <w:rsid w:val="0039119B"/>
    <w:rsid w:val="00394CC0"/>
    <w:rsid w:val="003A4A84"/>
    <w:rsid w:val="003A669D"/>
    <w:rsid w:val="003A7005"/>
    <w:rsid w:val="003B6356"/>
    <w:rsid w:val="003B703E"/>
    <w:rsid w:val="003B7623"/>
    <w:rsid w:val="003D46E6"/>
    <w:rsid w:val="003E0520"/>
    <w:rsid w:val="003E0D34"/>
    <w:rsid w:val="003F6AA6"/>
    <w:rsid w:val="00406121"/>
    <w:rsid w:val="0040761A"/>
    <w:rsid w:val="004103F1"/>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5C5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3368"/>
    <w:rsid w:val="005768BA"/>
    <w:rsid w:val="00586785"/>
    <w:rsid w:val="00586B52"/>
    <w:rsid w:val="005905B3"/>
    <w:rsid w:val="00594DB0"/>
    <w:rsid w:val="005A1180"/>
    <w:rsid w:val="005A1EDF"/>
    <w:rsid w:val="005A507D"/>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27E4"/>
    <w:rsid w:val="00652C12"/>
    <w:rsid w:val="006626C5"/>
    <w:rsid w:val="0066273A"/>
    <w:rsid w:val="00664521"/>
    <w:rsid w:val="00670AFD"/>
    <w:rsid w:val="00682D4F"/>
    <w:rsid w:val="00684209"/>
    <w:rsid w:val="0069208F"/>
    <w:rsid w:val="006961F3"/>
    <w:rsid w:val="006A293E"/>
    <w:rsid w:val="006A7F57"/>
    <w:rsid w:val="006B04F5"/>
    <w:rsid w:val="006B0E37"/>
    <w:rsid w:val="006B43B6"/>
    <w:rsid w:val="006B6532"/>
    <w:rsid w:val="006B6B9D"/>
    <w:rsid w:val="006B6F88"/>
    <w:rsid w:val="006D2556"/>
    <w:rsid w:val="006D6A70"/>
    <w:rsid w:val="006E3E3D"/>
    <w:rsid w:val="006E7C99"/>
    <w:rsid w:val="006F366D"/>
    <w:rsid w:val="006F3962"/>
    <w:rsid w:val="006F5F85"/>
    <w:rsid w:val="0070558D"/>
    <w:rsid w:val="00706A9C"/>
    <w:rsid w:val="00707ECD"/>
    <w:rsid w:val="0071257C"/>
    <w:rsid w:val="00712EC1"/>
    <w:rsid w:val="007136B0"/>
    <w:rsid w:val="007200A5"/>
    <w:rsid w:val="007210CC"/>
    <w:rsid w:val="007228D9"/>
    <w:rsid w:val="007231D3"/>
    <w:rsid w:val="00723323"/>
    <w:rsid w:val="0072640F"/>
    <w:rsid w:val="00727CD4"/>
    <w:rsid w:val="00731F51"/>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072D2"/>
    <w:rsid w:val="0081328E"/>
    <w:rsid w:val="008147B4"/>
    <w:rsid w:val="008162E5"/>
    <w:rsid w:val="00817BED"/>
    <w:rsid w:val="00817CC3"/>
    <w:rsid w:val="008205F8"/>
    <w:rsid w:val="0083205F"/>
    <w:rsid w:val="0083414A"/>
    <w:rsid w:val="0084203F"/>
    <w:rsid w:val="008428FA"/>
    <w:rsid w:val="008446FD"/>
    <w:rsid w:val="008505FB"/>
    <w:rsid w:val="008603A3"/>
    <w:rsid w:val="00860A23"/>
    <w:rsid w:val="00861202"/>
    <w:rsid w:val="00881FC8"/>
    <w:rsid w:val="0088250A"/>
    <w:rsid w:val="00884FB7"/>
    <w:rsid w:val="00892895"/>
    <w:rsid w:val="00892F56"/>
    <w:rsid w:val="00894A53"/>
    <w:rsid w:val="00897DD5"/>
    <w:rsid w:val="008C1533"/>
    <w:rsid w:val="008C3819"/>
    <w:rsid w:val="008C5A23"/>
    <w:rsid w:val="008C783D"/>
    <w:rsid w:val="008D0950"/>
    <w:rsid w:val="008D224C"/>
    <w:rsid w:val="008E57F3"/>
    <w:rsid w:val="008E6649"/>
    <w:rsid w:val="00900C3C"/>
    <w:rsid w:val="00906A16"/>
    <w:rsid w:val="009072A1"/>
    <w:rsid w:val="00917155"/>
    <w:rsid w:val="00920925"/>
    <w:rsid w:val="00921C9A"/>
    <w:rsid w:val="009249D8"/>
    <w:rsid w:val="00926959"/>
    <w:rsid w:val="0093133D"/>
    <w:rsid w:val="009317EA"/>
    <w:rsid w:val="00934481"/>
    <w:rsid w:val="00935619"/>
    <w:rsid w:val="009375AF"/>
    <w:rsid w:val="00963437"/>
    <w:rsid w:val="00963BA8"/>
    <w:rsid w:val="00966780"/>
    <w:rsid w:val="00977D79"/>
    <w:rsid w:val="00984312"/>
    <w:rsid w:val="00995FBD"/>
    <w:rsid w:val="009A05C0"/>
    <w:rsid w:val="009A2EEC"/>
    <w:rsid w:val="009D14B2"/>
    <w:rsid w:val="009E10A0"/>
    <w:rsid w:val="009E3503"/>
    <w:rsid w:val="009F0315"/>
    <w:rsid w:val="009F2F98"/>
    <w:rsid w:val="009F62B0"/>
    <w:rsid w:val="00A01F28"/>
    <w:rsid w:val="00A048BE"/>
    <w:rsid w:val="00A06385"/>
    <w:rsid w:val="00A07859"/>
    <w:rsid w:val="00A136F5"/>
    <w:rsid w:val="00A255CF"/>
    <w:rsid w:val="00A27B4F"/>
    <w:rsid w:val="00A343D5"/>
    <w:rsid w:val="00A46470"/>
    <w:rsid w:val="00A47B74"/>
    <w:rsid w:val="00A60B34"/>
    <w:rsid w:val="00A61F29"/>
    <w:rsid w:val="00A730C3"/>
    <w:rsid w:val="00A730DA"/>
    <w:rsid w:val="00A737B2"/>
    <w:rsid w:val="00AA1FF1"/>
    <w:rsid w:val="00AA3D8A"/>
    <w:rsid w:val="00AA5CF3"/>
    <w:rsid w:val="00AB48DF"/>
    <w:rsid w:val="00AB63A6"/>
    <w:rsid w:val="00AC235A"/>
    <w:rsid w:val="00AD0B88"/>
    <w:rsid w:val="00AD56FB"/>
    <w:rsid w:val="00AD5F9A"/>
    <w:rsid w:val="00AD73CE"/>
    <w:rsid w:val="00AE2174"/>
    <w:rsid w:val="00AE40A8"/>
    <w:rsid w:val="00AE40C9"/>
    <w:rsid w:val="00AE730A"/>
    <w:rsid w:val="00B03E83"/>
    <w:rsid w:val="00B11E1B"/>
    <w:rsid w:val="00B132EA"/>
    <w:rsid w:val="00B168A8"/>
    <w:rsid w:val="00B25B0F"/>
    <w:rsid w:val="00B26594"/>
    <w:rsid w:val="00B2737A"/>
    <w:rsid w:val="00B30ECC"/>
    <w:rsid w:val="00B45B30"/>
    <w:rsid w:val="00B47BA7"/>
    <w:rsid w:val="00B609A6"/>
    <w:rsid w:val="00B615E9"/>
    <w:rsid w:val="00B61B47"/>
    <w:rsid w:val="00B72DF9"/>
    <w:rsid w:val="00B93628"/>
    <w:rsid w:val="00B974CF"/>
    <w:rsid w:val="00BB3BB3"/>
    <w:rsid w:val="00BB3D05"/>
    <w:rsid w:val="00BB4D65"/>
    <w:rsid w:val="00BC04B4"/>
    <w:rsid w:val="00BC44CC"/>
    <w:rsid w:val="00BD48CE"/>
    <w:rsid w:val="00BD4E52"/>
    <w:rsid w:val="00BD7D55"/>
    <w:rsid w:val="00BE1263"/>
    <w:rsid w:val="00BF0B54"/>
    <w:rsid w:val="00BF17BD"/>
    <w:rsid w:val="00BF3D48"/>
    <w:rsid w:val="00BF4117"/>
    <w:rsid w:val="00C04408"/>
    <w:rsid w:val="00C11363"/>
    <w:rsid w:val="00C1317F"/>
    <w:rsid w:val="00C15B0A"/>
    <w:rsid w:val="00C17903"/>
    <w:rsid w:val="00C221CD"/>
    <w:rsid w:val="00C41EBA"/>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C4AE2"/>
    <w:rsid w:val="00CE55AD"/>
    <w:rsid w:val="00CF0A6A"/>
    <w:rsid w:val="00CF0ED5"/>
    <w:rsid w:val="00CF1762"/>
    <w:rsid w:val="00CF48DA"/>
    <w:rsid w:val="00D002D7"/>
    <w:rsid w:val="00D023AE"/>
    <w:rsid w:val="00D0392D"/>
    <w:rsid w:val="00D04E98"/>
    <w:rsid w:val="00D0663C"/>
    <w:rsid w:val="00D16BE0"/>
    <w:rsid w:val="00D16D2E"/>
    <w:rsid w:val="00D1762C"/>
    <w:rsid w:val="00D20D69"/>
    <w:rsid w:val="00D330BD"/>
    <w:rsid w:val="00D50470"/>
    <w:rsid w:val="00D55C46"/>
    <w:rsid w:val="00D62E8F"/>
    <w:rsid w:val="00D6595C"/>
    <w:rsid w:val="00D71565"/>
    <w:rsid w:val="00D71E18"/>
    <w:rsid w:val="00D81947"/>
    <w:rsid w:val="00D822CA"/>
    <w:rsid w:val="00D850FC"/>
    <w:rsid w:val="00D8644E"/>
    <w:rsid w:val="00D90D6F"/>
    <w:rsid w:val="00DB17F5"/>
    <w:rsid w:val="00DB6C0E"/>
    <w:rsid w:val="00DC4B2D"/>
    <w:rsid w:val="00DD1D6F"/>
    <w:rsid w:val="00DD2ADF"/>
    <w:rsid w:val="00DD4B97"/>
    <w:rsid w:val="00DD7726"/>
    <w:rsid w:val="00DE0B8A"/>
    <w:rsid w:val="00DE1C35"/>
    <w:rsid w:val="00DE49FD"/>
    <w:rsid w:val="00DE51C1"/>
    <w:rsid w:val="00DE5824"/>
    <w:rsid w:val="00DF1450"/>
    <w:rsid w:val="00E02903"/>
    <w:rsid w:val="00E03334"/>
    <w:rsid w:val="00E05553"/>
    <w:rsid w:val="00E134AB"/>
    <w:rsid w:val="00E155D4"/>
    <w:rsid w:val="00E2075F"/>
    <w:rsid w:val="00E26EAD"/>
    <w:rsid w:val="00E32FB5"/>
    <w:rsid w:val="00E54F7B"/>
    <w:rsid w:val="00E56047"/>
    <w:rsid w:val="00E625CF"/>
    <w:rsid w:val="00E6554D"/>
    <w:rsid w:val="00E6718F"/>
    <w:rsid w:val="00E71E43"/>
    <w:rsid w:val="00E723E0"/>
    <w:rsid w:val="00E77352"/>
    <w:rsid w:val="00E773F4"/>
    <w:rsid w:val="00E838FF"/>
    <w:rsid w:val="00E86BF3"/>
    <w:rsid w:val="00E94A16"/>
    <w:rsid w:val="00E97B4A"/>
    <w:rsid w:val="00EA1328"/>
    <w:rsid w:val="00EA4ABB"/>
    <w:rsid w:val="00EB0614"/>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30B25"/>
    <w:rsid w:val="00F44362"/>
    <w:rsid w:val="00F46AE9"/>
    <w:rsid w:val="00F541A6"/>
    <w:rsid w:val="00F61123"/>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 w:val="00FF2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921CE"/>
  <w15:docId w15:val="{38C535A4-1FB4-4145-BFFF-303411FC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name">
    <w:name w:val="name"/>
    <w:basedOn w:val="a0"/>
    <w:rsid w:val="00314D63"/>
  </w:style>
  <w:style w:type="character" w:customStyle="1" w:styleId="accent">
    <w:name w:val="accent"/>
    <w:basedOn w:val="a0"/>
    <w:rsid w:val="00314D63"/>
  </w:style>
  <w:style w:type="character" w:styleId="afa">
    <w:name w:val="Unresolved Mention"/>
    <w:basedOn w:val="a0"/>
    <w:uiPriority w:val="99"/>
    <w:semiHidden/>
    <w:unhideWhenUsed/>
    <w:rsid w:val="00FF2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67599439">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DC964-6DF1-48A6-A4F1-D096D941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11591</Words>
  <Characters>66073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Базилжанова Анастасия Игоревна</cp:lastModifiedBy>
  <cp:revision>14</cp:revision>
  <cp:lastPrinted>2020-11-25T08:46:00Z</cp:lastPrinted>
  <dcterms:created xsi:type="dcterms:W3CDTF">2021-04-23T05:29:00Z</dcterms:created>
  <dcterms:modified xsi:type="dcterms:W3CDTF">2023-06-28T09:38:00Z</dcterms:modified>
</cp:coreProperties>
</file>